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Style w:val="5"/>
          <w:rFonts w:hint="eastAsia" w:ascii="仿宋" w:hAnsi="仿宋" w:eastAsia="仿宋" w:cs="仿宋"/>
          <w:i w:val="0"/>
          <w:caps w:val="0"/>
          <w:color w:val="000000"/>
          <w:spacing w:val="0"/>
          <w:sz w:val="32"/>
          <w:szCs w:val="32"/>
          <w:u w:val="none"/>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left"/>
        <w:rPr>
          <w:rStyle w:val="5"/>
          <w:rFonts w:hint="default" w:ascii="仿宋" w:hAnsi="仿宋" w:eastAsia="仿宋" w:cs="仿宋"/>
          <w:i w:val="0"/>
          <w:caps w:val="0"/>
          <w:color w:val="000000"/>
          <w:spacing w:val="0"/>
          <w:sz w:val="32"/>
          <w:szCs w:val="32"/>
          <w:u w:val="none"/>
          <w:lang w:val="en-US" w:eastAsia="zh-CN"/>
        </w:rPr>
      </w:pPr>
      <w:r>
        <w:rPr>
          <w:rStyle w:val="5"/>
          <w:rFonts w:hint="eastAsia" w:ascii="仿宋" w:hAnsi="仿宋" w:eastAsia="仿宋" w:cs="仿宋"/>
          <w:i w:val="0"/>
          <w:caps w:val="0"/>
          <w:color w:val="000000"/>
          <w:spacing w:val="0"/>
          <w:sz w:val="32"/>
          <w:szCs w:val="32"/>
          <w:u w:val="none"/>
          <w:lang w:val="en-US" w:eastAsia="zh-CN"/>
        </w:rPr>
        <w:t>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Style w:val="5"/>
          <w:rFonts w:hint="eastAsia" w:ascii="仿宋" w:hAnsi="仿宋" w:eastAsia="仿宋" w:cs="仿宋"/>
          <w:i w:val="0"/>
          <w:caps w:val="0"/>
          <w:color w:val="000000"/>
          <w:spacing w:val="0"/>
          <w:sz w:val="32"/>
          <w:szCs w:val="32"/>
          <w:u w:val="none"/>
          <w:lang w:val="en-US" w:eastAsia="zh-CN"/>
        </w:rPr>
      </w:pPr>
      <w:r>
        <w:rPr>
          <w:rStyle w:val="5"/>
          <w:rFonts w:hint="eastAsia" w:ascii="仿宋" w:hAnsi="仿宋" w:eastAsia="仿宋" w:cs="仿宋"/>
          <w:i w:val="0"/>
          <w:caps w:val="0"/>
          <w:color w:val="000000"/>
          <w:spacing w:val="0"/>
          <w:sz w:val="32"/>
          <w:szCs w:val="32"/>
          <w:u w:val="none"/>
          <w:lang w:val="en-US" w:eastAsia="zh-CN"/>
        </w:rPr>
        <w:t>吉林省价格鉴证与评估协会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eastAsia" w:ascii="宋体" w:hAnsi="宋体" w:eastAsia="宋体" w:cs="宋体"/>
          <w:i w:val="0"/>
          <w:caps w:val="0"/>
          <w:color w:val="000000"/>
          <w:spacing w:val="0"/>
          <w:sz w:val="44"/>
          <w:szCs w:val="44"/>
          <w:u w:val="none"/>
        </w:rPr>
      </w:pPr>
      <w:r>
        <w:rPr>
          <w:rStyle w:val="5"/>
          <w:rFonts w:hint="eastAsia" w:ascii="宋体" w:hAnsi="宋体" w:eastAsia="宋体" w:cs="宋体"/>
          <w:i w:val="0"/>
          <w:caps w:val="0"/>
          <w:color w:val="000000"/>
          <w:spacing w:val="0"/>
          <w:sz w:val="44"/>
          <w:szCs w:val="44"/>
          <w:u w:val="none"/>
        </w:rPr>
        <w:t>价格</w:t>
      </w:r>
      <w:r>
        <w:rPr>
          <w:rStyle w:val="5"/>
          <w:rFonts w:hint="eastAsia" w:ascii="宋体" w:hAnsi="宋体" w:eastAsia="宋体" w:cs="宋体"/>
          <w:i w:val="0"/>
          <w:caps w:val="0"/>
          <w:color w:val="000000"/>
          <w:spacing w:val="0"/>
          <w:sz w:val="44"/>
          <w:szCs w:val="44"/>
          <w:u w:val="none"/>
          <w:lang w:val="en-US" w:eastAsia="zh-CN"/>
        </w:rPr>
        <w:t>鉴证</w:t>
      </w:r>
      <w:r>
        <w:rPr>
          <w:rStyle w:val="5"/>
          <w:rFonts w:hint="eastAsia" w:ascii="宋体" w:hAnsi="宋体" w:eastAsia="宋体" w:cs="宋体"/>
          <w:i w:val="0"/>
          <w:caps w:val="0"/>
          <w:color w:val="000000"/>
          <w:spacing w:val="0"/>
          <w:sz w:val="44"/>
          <w:szCs w:val="44"/>
          <w:u w:val="none"/>
        </w:rPr>
        <w:t>评估专业人员自律守则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caps w:val="0"/>
          <w:color w:val="000000"/>
          <w:spacing w:val="0"/>
          <w:sz w:val="32"/>
          <w:szCs w:val="32"/>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caps w:val="0"/>
          <w:color w:val="000000"/>
          <w:spacing w:val="0"/>
          <w:sz w:val="32"/>
          <w:szCs w:val="32"/>
          <w:u w:val="none"/>
        </w:rPr>
      </w:pPr>
      <w:r>
        <w:rPr>
          <w:rStyle w:val="5"/>
          <w:rFonts w:hint="eastAsia" w:ascii="仿宋" w:hAnsi="仿宋" w:eastAsia="仿宋" w:cs="仿宋"/>
          <w:i w:val="0"/>
          <w:caps w:val="0"/>
          <w:color w:val="000000"/>
          <w:spacing w:val="0"/>
          <w:sz w:val="32"/>
          <w:szCs w:val="32"/>
          <w:u w:val="none"/>
        </w:rPr>
        <w:t>第一条</w:t>
      </w:r>
      <w:r>
        <w:rPr>
          <w:rFonts w:hint="eastAsia" w:ascii="仿宋" w:hAnsi="仿宋" w:eastAsia="仿宋" w:cs="仿宋"/>
          <w:i w:val="0"/>
          <w:caps w:val="0"/>
          <w:color w:val="000000"/>
          <w:spacing w:val="0"/>
          <w:sz w:val="32"/>
          <w:szCs w:val="32"/>
          <w:u w:val="none"/>
        </w:rPr>
        <w:t> </w:t>
      </w:r>
      <w:r>
        <w:rPr>
          <w:rFonts w:hint="eastAsia" w:ascii="仿宋" w:hAnsi="仿宋" w:eastAsia="仿宋" w:cs="仿宋"/>
          <w:i w:val="0"/>
          <w:caps w:val="0"/>
          <w:color w:val="000000"/>
          <w:spacing w:val="0"/>
          <w:sz w:val="32"/>
          <w:szCs w:val="32"/>
          <w:u w:val="none"/>
          <w:shd w:val="clear" w:fill="FFFFFF"/>
        </w:rPr>
        <w:t>为了维护价格</w:t>
      </w:r>
      <w:r>
        <w:rPr>
          <w:rFonts w:hint="eastAsia" w:ascii="仿宋" w:hAnsi="仿宋" w:eastAsia="仿宋" w:cs="仿宋"/>
          <w:i w:val="0"/>
          <w:caps w:val="0"/>
          <w:color w:val="000000"/>
          <w:spacing w:val="0"/>
          <w:sz w:val="32"/>
          <w:szCs w:val="32"/>
          <w:u w:val="none"/>
          <w:shd w:val="clear" w:fill="FFFFFF"/>
          <w:lang w:val="en-US" w:eastAsia="zh-CN"/>
        </w:rPr>
        <w:t>鉴证</w:t>
      </w:r>
      <w:r>
        <w:rPr>
          <w:rFonts w:hint="eastAsia" w:ascii="仿宋" w:hAnsi="仿宋" w:eastAsia="仿宋" w:cs="仿宋"/>
          <w:i w:val="0"/>
          <w:caps w:val="0"/>
          <w:color w:val="000000"/>
          <w:spacing w:val="0"/>
          <w:sz w:val="32"/>
          <w:szCs w:val="32"/>
          <w:u w:val="none"/>
          <w:shd w:val="clear" w:fill="FFFFFF"/>
        </w:rPr>
        <w:t>评估秩序，规范价格</w:t>
      </w:r>
      <w:r>
        <w:rPr>
          <w:rFonts w:hint="eastAsia" w:ascii="仿宋" w:hAnsi="仿宋" w:eastAsia="仿宋" w:cs="仿宋"/>
          <w:i w:val="0"/>
          <w:caps w:val="0"/>
          <w:color w:val="000000"/>
          <w:spacing w:val="0"/>
          <w:sz w:val="32"/>
          <w:szCs w:val="32"/>
          <w:u w:val="none"/>
          <w:shd w:val="clear" w:fill="FFFFFF"/>
          <w:lang w:val="en-US" w:eastAsia="zh-CN"/>
        </w:rPr>
        <w:t>鉴证</w:t>
      </w:r>
      <w:r>
        <w:rPr>
          <w:rFonts w:hint="eastAsia" w:ascii="仿宋" w:hAnsi="仿宋" w:eastAsia="仿宋" w:cs="仿宋"/>
          <w:i w:val="0"/>
          <w:caps w:val="0"/>
          <w:color w:val="000000"/>
          <w:spacing w:val="0"/>
          <w:sz w:val="32"/>
          <w:szCs w:val="32"/>
          <w:u w:val="none"/>
          <w:shd w:val="clear" w:fill="FFFFFF"/>
        </w:rPr>
        <w:t>评估专业人员的执业行为，保证其正确履行职责，根据《</w:t>
      </w:r>
      <w:r>
        <w:rPr>
          <w:rFonts w:hint="eastAsia" w:ascii="仿宋" w:hAnsi="仿宋" w:eastAsia="仿宋" w:cs="仿宋"/>
          <w:i w:val="0"/>
          <w:caps w:val="0"/>
          <w:color w:val="000000"/>
          <w:spacing w:val="0"/>
          <w:sz w:val="32"/>
          <w:szCs w:val="32"/>
          <w:u w:val="none"/>
          <w:shd w:val="clear" w:fill="FFFFFF"/>
          <w:lang w:val="en-US" w:eastAsia="zh-CN"/>
        </w:rPr>
        <w:t>价格法</w:t>
      </w:r>
      <w:r>
        <w:rPr>
          <w:rFonts w:hint="eastAsia" w:ascii="仿宋" w:hAnsi="仿宋" w:eastAsia="仿宋" w:cs="仿宋"/>
          <w:i w:val="0"/>
          <w:caps w:val="0"/>
          <w:color w:val="000000"/>
          <w:spacing w:val="0"/>
          <w:sz w:val="32"/>
          <w:szCs w:val="32"/>
          <w:u w:val="none"/>
          <w:shd w:val="clear" w:fill="FFFFFF"/>
        </w:rPr>
        <w:t>》</w:t>
      </w:r>
      <w:r>
        <w:rPr>
          <w:rFonts w:hint="eastAsia" w:ascii="仿宋" w:hAnsi="仿宋" w:eastAsia="仿宋" w:cs="仿宋"/>
          <w:i w:val="0"/>
          <w:caps w:val="0"/>
          <w:color w:val="000000"/>
          <w:spacing w:val="0"/>
          <w:sz w:val="32"/>
          <w:szCs w:val="32"/>
          <w:u w:val="none"/>
          <w:shd w:val="clear" w:fill="FFFFFF"/>
          <w:lang w:eastAsia="zh-CN"/>
        </w:rPr>
        <w:t>、</w:t>
      </w:r>
      <w:r>
        <w:rPr>
          <w:rFonts w:hint="eastAsia" w:ascii="仿宋" w:hAnsi="仿宋" w:eastAsia="仿宋" w:cs="仿宋"/>
          <w:i w:val="0"/>
          <w:caps w:val="0"/>
          <w:color w:val="000000"/>
          <w:spacing w:val="0"/>
          <w:sz w:val="32"/>
          <w:szCs w:val="32"/>
          <w:u w:val="none"/>
          <w:shd w:val="clear" w:fill="FFFFFF"/>
          <w:lang w:val="en-US" w:eastAsia="zh-CN"/>
        </w:rPr>
        <w:t>国家有关商会、协会自律管理</w:t>
      </w:r>
      <w:r>
        <w:rPr>
          <w:rFonts w:hint="eastAsia" w:ascii="仿宋" w:hAnsi="仿宋" w:eastAsia="仿宋" w:cs="仿宋"/>
          <w:i w:val="0"/>
          <w:caps w:val="0"/>
          <w:color w:val="000000"/>
          <w:spacing w:val="0"/>
          <w:sz w:val="32"/>
          <w:szCs w:val="32"/>
          <w:u w:val="none"/>
        </w:rPr>
        <w:t>规定，制定本守则。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caps w:val="0"/>
          <w:color w:val="000000"/>
          <w:spacing w:val="0"/>
          <w:sz w:val="32"/>
          <w:szCs w:val="32"/>
          <w:u w:val="none"/>
        </w:rPr>
      </w:pPr>
      <w:r>
        <w:rPr>
          <w:rStyle w:val="5"/>
          <w:rFonts w:hint="eastAsia" w:ascii="仿宋" w:hAnsi="仿宋" w:eastAsia="仿宋" w:cs="仿宋"/>
          <w:i w:val="0"/>
          <w:caps w:val="0"/>
          <w:color w:val="000000"/>
          <w:spacing w:val="0"/>
          <w:sz w:val="32"/>
          <w:szCs w:val="32"/>
          <w:u w:val="none"/>
        </w:rPr>
        <w:t>第二条</w:t>
      </w:r>
      <w:r>
        <w:rPr>
          <w:rFonts w:hint="eastAsia" w:ascii="仿宋" w:hAnsi="仿宋" w:eastAsia="仿宋" w:cs="仿宋"/>
          <w:i w:val="0"/>
          <w:caps w:val="0"/>
          <w:color w:val="000000"/>
          <w:spacing w:val="0"/>
          <w:sz w:val="32"/>
          <w:szCs w:val="32"/>
          <w:u w:val="none"/>
        </w:rPr>
        <w:t> 价格</w:t>
      </w:r>
      <w:r>
        <w:rPr>
          <w:rFonts w:hint="eastAsia" w:ascii="仿宋" w:hAnsi="仿宋" w:eastAsia="仿宋" w:cs="仿宋"/>
          <w:i w:val="0"/>
          <w:caps w:val="0"/>
          <w:color w:val="000000"/>
          <w:spacing w:val="0"/>
          <w:sz w:val="32"/>
          <w:szCs w:val="32"/>
          <w:u w:val="none"/>
          <w:lang w:val="en-US" w:eastAsia="zh-CN"/>
        </w:rPr>
        <w:t>鉴证</w:t>
      </w:r>
      <w:r>
        <w:rPr>
          <w:rFonts w:hint="eastAsia" w:ascii="仿宋" w:hAnsi="仿宋" w:eastAsia="仿宋" w:cs="仿宋"/>
          <w:i w:val="0"/>
          <w:caps w:val="0"/>
          <w:color w:val="000000"/>
          <w:spacing w:val="0"/>
          <w:sz w:val="32"/>
          <w:szCs w:val="32"/>
          <w:u w:val="none"/>
        </w:rPr>
        <w:t>评估专业人员在从事价格</w:t>
      </w:r>
      <w:r>
        <w:rPr>
          <w:rFonts w:hint="eastAsia" w:ascii="仿宋" w:hAnsi="仿宋" w:eastAsia="仿宋" w:cs="仿宋"/>
          <w:i w:val="0"/>
          <w:caps w:val="0"/>
          <w:color w:val="000000"/>
          <w:spacing w:val="0"/>
          <w:sz w:val="32"/>
          <w:szCs w:val="32"/>
          <w:u w:val="none"/>
          <w:lang w:val="en-US" w:eastAsia="zh-CN"/>
        </w:rPr>
        <w:t>鉴证</w:t>
      </w:r>
      <w:r>
        <w:rPr>
          <w:rFonts w:hint="eastAsia" w:ascii="仿宋" w:hAnsi="仿宋" w:eastAsia="仿宋" w:cs="仿宋"/>
          <w:i w:val="0"/>
          <w:caps w:val="0"/>
          <w:color w:val="000000"/>
          <w:spacing w:val="0"/>
          <w:sz w:val="32"/>
          <w:szCs w:val="32"/>
          <w:u w:val="none"/>
        </w:rPr>
        <w:t>评估业务中应当遵守本守则。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caps w:val="0"/>
          <w:color w:val="000000"/>
          <w:spacing w:val="0"/>
          <w:sz w:val="32"/>
          <w:szCs w:val="32"/>
          <w:u w:val="none"/>
        </w:rPr>
      </w:pPr>
      <w:r>
        <w:rPr>
          <w:rStyle w:val="5"/>
          <w:rFonts w:hint="eastAsia" w:ascii="仿宋" w:hAnsi="仿宋" w:eastAsia="仿宋" w:cs="仿宋"/>
          <w:i w:val="0"/>
          <w:caps w:val="0"/>
          <w:color w:val="000000"/>
          <w:spacing w:val="0"/>
          <w:sz w:val="32"/>
          <w:szCs w:val="32"/>
          <w:u w:val="none"/>
        </w:rPr>
        <w:t>第三条</w:t>
      </w:r>
      <w:r>
        <w:rPr>
          <w:rFonts w:hint="eastAsia" w:ascii="仿宋" w:hAnsi="仿宋" w:eastAsia="仿宋" w:cs="仿宋"/>
          <w:i w:val="0"/>
          <w:caps w:val="0"/>
          <w:color w:val="000000"/>
          <w:spacing w:val="0"/>
          <w:sz w:val="32"/>
          <w:szCs w:val="32"/>
          <w:u w:val="none"/>
        </w:rPr>
        <w:t> 价格</w:t>
      </w:r>
      <w:r>
        <w:rPr>
          <w:rFonts w:hint="eastAsia" w:ascii="仿宋" w:hAnsi="仿宋" w:eastAsia="仿宋" w:cs="仿宋"/>
          <w:i w:val="0"/>
          <w:caps w:val="0"/>
          <w:color w:val="000000"/>
          <w:spacing w:val="0"/>
          <w:sz w:val="32"/>
          <w:szCs w:val="32"/>
          <w:u w:val="none"/>
          <w:lang w:val="en-US" w:eastAsia="zh-CN"/>
        </w:rPr>
        <w:t>鉴证</w:t>
      </w:r>
      <w:r>
        <w:rPr>
          <w:rFonts w:hint="eastAsia" w:ascii="仿宋" w:hAnsi="仿宋" w:eastAsia="仿宋" w:cs="仿宋"/>
          <w:i w:val="0"/>
          <w:caps w:val="0"/>
          <w:color w:val="000000"/>
          <w:spacing w:val="0"/>
          <w:sz w:val="32"/>
          <w:szCs w:val="32"/>
          <w:u w:val="none"/>
        </w:rPr>
        <w:t>评估专业人员应严格遵守国家法律、法规</w:t>
      </w:r>
      <w:r>
        <w:rPr>
          <w:rFonts w:hint="eastAsia" w:ascii="仿宋" w:hAnsi="仿宋" w:eastAsia="仿宋" w:cs="仿宋"/>
          <w:i w:val="0"/>
          <w:caps w:val="0"/>
          <w:color w:val="000000"/>
          <w:spacing w:val="0"/>
          <w:sz w:val="32"/>
          <w:szCs w:val="32"/>
          <w:u w:val="none"/>
          <w:lang w:val="en-US" w:eastAsia="zh-CN"/>
        </w:rPr>
        <w:t>和</w:t>
      </w:r>
      <w:r>
        <w:rPr>
          <w:rFonts w:hint="eastAsia" w:ascii="仿宋" w:hAnsi="仿宋" w:eastAsia="仿宋" w:cs="仿宋"/>
          <w:i w:val="0"/>
          <w:caps w:val="0"/>
          <w:color w:val="000000"/>
          <w:spacing w:val="0"/>
          <w:sz w:val="32"/>
          <w:szCs w:val="32"/>
          <w:u w:val="none"/>
        </w:rPr>
        <w:t>有关规定</w:t>
      </w:r>
      <w:r>
        <w:rPr>
          <w:rFonts w:hint="eastAsia" w:ascii="仿宋" w:hAnsi="仿宋" w:eastAsia="仿宋" w:cs="仿宋"/>
          <w:i w:val="0"/>
          <w:caps w:val="0"/>
          <w:color w:val="000000"/>
          <w:spacing w:val="0"/>
          <w:sz w:val="32"/>
          <w:szCs w:val="32"/>
          <w:u w:val="none"/>
          <w:lang w:eastAsia="zh-CN"/>
        </w:rPr>
        <w:t>，</w:t>
      </w:r>
      <w:r>
        <w:rPr>
          <w:rFonts w:hint="eastAsia" w:ascii="仿宋" w:hAnsi="仿宋" w:eastAsia="仿宋" w:cs="仿宋"/>
          <w:i w:val="0"/>
          <w:caps w:val="0"/>
          <w:color w:val="000000"/>
          <w:spacing w:val="0"/>
          <w:sz w:val="32"/>
          <w:szCs w:val="32"/>
          <w:u w:val="none"/>
        </w:rPr>
        <w:t>遵守价格</w:t>
      </w:r>
      <w:r>
        <w:rPr>
          <w:rFonts w:hint="eastAsia" w:ascii="仿宋" w:hAnsi="仿宋" w:eastAsia="仿宋" w:cs="仿宋"/>
          <w:i w:val="0"/>
          <w:caps w:val="0"/>
          <w:color w:val="000000"/>
          <w:spacing w:val="0"/>
          <w:sz w:val="32"/>
          <w:szCs w:val="32"/>
          <w:u w:val="none"/>
          <w:lang w:val="en-US" w:eastAsia="zh-CN"/>
        </w:rPr>
        <w:t>鉴证</w:t>
      </w:r>
      <w:r>
        <w:rPr>
          <w:rFonts w:hint="eastAsia" w:ascii="仿宋" w:hAnsi="仿宋" w:eastAsia="仿宋" w:cs="仿宋"/>
          <w:i w:val="0"/>
          <w:caps w:val="0"/>
          <w:color w:val="000000"/>
          <w:spacing w:val="0"/>
          <w:sz w:val="32"/>
          <w:szCs w:val="32"/>
          <w:u w:val="none"/>
        </w:rPr>
        <w:t>评估行业</w:t>
      </w:r>
      <w:r>
        <w:rPr>
          <w:rFonts w:hint="eastAsia" w:ascii="仿宋" w:hAnsi="仿宋" w:eastAsia="仿宋" w:cs="仿宋"/>
          <w:i w:val="0"/>
          <w:caps w:val="0"/>
          <w:color w:val="000000"/>
          <w:spacing w:val="0"/>
          <w:sz w:val="32"/>
          <w:szCs w:val="32"/>
          <w:u w:val="none"/>
          <w:lang w:val="en-US" w:eastAsia="zh-CN"/>
        </w:rPr>
        <w:t>秩序</w:t>
      </w:r>
      <w:r>
        <w:rPr>
          <w:rFonts w:hint="eastAsia" w:ascii="仿宋" w:hAnsi="仿宋" w:eastAsia="仿宋" w:cs="仿宋"/>
          <w:i w:val="0"/>
          <w:caps w:val="0"/>
          <w:color w:val="000000"/>
          <w:spacing w:val="0"/>
          <w:sz w:val="32"/>
          <w:szCs w:val="32"/>
          <w:u w:val="none"/>
        </w:rPr>
        <w:t>，恪守职业道德。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caps w:val="0"/>
          <w:color w:val="000000"/>
          <w:spacing w:val="0"/>
          <w:sz w:val="32"/>
          <w:szCs w:val="32"/>
          <w:u w:val="none"/>
        </w:rPr>
      </w:pPr>
      <w:r>
        <w:rPr>
          <w:rStyle w:val="5"/>
          <w:rFonts w:hint="eastAsia" w:ascii="仿宋" w:hAnsi="仿宋" w:eastAsia="仿宋" w:cs="仿宋"/>
          <w:i w:val="0"/>
          <w:caps w:val="0"/>
          <w:color w:val="000000"/>
          <w:spacing w:val="0"/>
          <w:sz w:val="32"/>
          <w:szCs w:val="32"/>
          <w:u w:val="none"/>
        </w:rPr>
        <w:t>第四条 </w:t>
      </w:r>
      <w:r>
        <w:rPr>
          <w:rFonts w:hint="eastAsia" w:ascii="仿宋" w:hAnsi="仿宋" w:eastAsia="仿宋" w:cs="仿宋"/>
          <w:i w:val="0"/>
          <w:caps w:val="0"/>
          <w:color w:val="000000"/>
          <w:spacing w:val="0"/>
          <w:sz w:val="32"/>
          <w:szCs w:val="32"/>
          <w:u w:val="none"/>
        </w:rPr>
        <w:t>价格</w:t>
      </w:r>
      <w:r>
        <w:rPr>
          <w:rFonts w:hint="eastAsia" w:ascii="仿宋" w:hAnsi="仿宋" w:eastAsia="仿宋" w:cs="仿宋"/>
          <w:i w:val="0"/>
          <w:caps w:val="0"/>
          <w:color w:val="000000"/>
          <w:spacing w:val="0"/>
          <w:sz w:val="32"/>
          <w:szCs w:val="32"/>
          <w:u w:val="none"/>
          <w:lang w:val="en-US" w:eastAsia="zh-CN"/>
        </w:rPr>
        <w:t>鉴证</w:t>
      </w:r>
      <w:r>
        <w:rPr>
          <w:rFonts w:hint="eastAsia" w:ascii="仿宋" w:hAnsi="仿宋" w:eastAsia="仿宋" w:cs="仿宋"/>
          <w:i w:val="0"/>
          <w:caps w:val="0"/>
          <w:color w:val="000000"/>
          <w:spacing w:val="0"/>
          <w:sz w:val="32"/>
          <w:szCs w:val="32"/>
          <w:u w:val="none"/>
        </w:rPr>
        <w:t>评估专业人员在价格</w:t>
      </w:r>
      <w:r>
        <w:rPr>
          <w:rFonts w:hint="eastAsia" w:ascii="仿宋" w:hAnsi="仿宋" w:eastAsia="仿宋" w:cs="仿宋"/>
          <w:i w:val="0"/>
          <w:caps w:val="0"/>
          <w:color w:val="000000"/>
          <w:spacing w:val="0"/>
          <w:sz w:val="32"/>
          <w:szCs w:val="32"/>
          <w:u w:val="none"/>
          <w:lang w:val="en-US" w:eastAsia="zh-CN"/>
        </w:rPr>
        <w:t>鉴证</w:t>
      </w:r>
      <w:r>
        <w:rPr>
          <w:rFonts w:hint="eastAsia" w:ascii="仿宋" w:hAnsi="仿宋" w:eastAsia="仿宋" w:cs="仿宋"/>
          <w:i w:val="0"/>
          <w:caps w:val="0"/>
          <w:color w:val="000000"/>
          <w:spacing w:val="0"/>
          <w:sz w:val="32"/>
          <w:szCs w:val="32"/>
          <w:u w:val="none"/>
        </w:rPr>
        <w:t>评估业务活动中应实事求是，执行国家有关价格</w:t>
      </w:r>
      <w:r>
        <w:rPr>
          <w:rFonts w:hint="eastAsia" w:ascii="仿宋" w:hAnsi="仿宋" w:eastAsia="仿宋" w:cs="仿宋"/>
          <w:i w:val="0"/>
          <w:caps w:val="0"/>
          <w:color w:val="000000"/>
          <w:spacing w:val="0"/>
          <w:sz w:val="32"/>
          <w:szCs w:val="32"/>
          <w:u w:val="none"/>
          <w:lang w:val="en-US" w:eastAsia="zh-CN"/>
        </w:rPr>
        <w:t>鉴证</w:t>
      </w:r>
      <w:r>
        <w:rPr>
          <w:rFonts w:hint="eastAsia" w:ascii="仿宋" w:hAnsi="仿宋" w:eastAsia="仿宋" w:cs="仿宋"/>
          <w:i w:val="0"/>
          <w:caps w:val="0"/>
          <w:color w:val="000000"/>
          <w:spacing w:val="0"/>
          <w:sz w:val="32"/>
          <w:szCs w:val="32"/>
          <w:u w:val="none"/>
        </w:rPr>
        <w:t>评估法律、法规政策，坚持独立、客观、公正的原则。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caps w:val="0"/>
          <w:color w:val="000000"/>
          <w:spacing w:val="0"/>
          <w:sz w:val="32"/>
          <w:szCs w:val="32"/>
          <w:u w:val="none"/>
        </w:rPr>
      </w:pPr>
      <w:r>
        <w:rPr>
          <w:rStyle w:val="5"/>
          <w:rFonts w:hint="eastAsia" w:ascii="仿宋" w:hAnsi="仿宋" w:eastAsia="仿宋" w:cs="仿宋"/>
          <w:i w:val="0"/>
          <w:caps w:val="0"/>
          <w:color w:val="000000"/>
          <w:spacing w:val="0"/>
          <w:sz w:val="32"/>
          <w:szCs w:val="32"/>
          <w:u w:val="none"/>
        </w:rPr>
        <w:t>第五条</w:t>
      </w:r>
      <w:r>
        <w:rPr>
          <w:rFonts w:hint="eastAsia" w:ascii="仿宋" w:hAnsi="仿宋" w:eastAsia="仿宋" w:cs="仿宋"/>
          <w:i w:val="0"/>
          <w:caps w:val="0"/>
          <w:color w:val="000000"/>
          <w:spacing w:val="0"/>
          <w:sz w:val="32"/>
          <w:szCs w:val="32"/>
          <w:u w:val="none"/>
        </w:rPr>
        <w:t> 价格</w:t>
      </w:r>
      <w:r>
        <w:rPr>
          <w:rFonts w:hint="eastAsia" w:ascii="仿宋" w:hAnsi="仿宋" w:eastAsia="仿宋" w:cs="仿宋"/>
          <w:i w:val="0"/>
          <w:caps w:val="0"/>
          <w:color w:val="000000"/>
          <w:spacing w:val="0"/>
          <w:sz w:val="32"/>
          <w:szCs w:val="32"/>
          <w:u w:val="none"/>
          <w:lang w:val="en-US" w:eastAsia="zh-CN"/>
        </w:rPr>
        <w:t>鉴证</w:t>
      </w:r>
      <w:r>
        <w:rPr>
          <w:rFonts w:hint="eastAsia" w:ascii="仿宋" w:hAnsi="仿宋" w:eastAsia="仿宋" w:cs="仿宋"/>
          <w:i w:val="0"/>
          <w:caps w:val="0"/>
          <w:color w:val="000000"/>
          <w:spacing w:val="0"/>
          <w:sz w:val="32"/>
          <w:szCs w:val="32"/>
          <w:u w:val="none"/>
        </w:rPr>
        <w:t>评估专业人员应当履行下列职业道德：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caps w:val="0"/>
          <w:color w:val="000000"/>
          <w:spacing w:val="0"/>
          <w:sz w:val="32"/>
          <w:szCs w:val="32"/>
          <w:u w:val="none"/>
        </w:rPr>
      </w:pPr>
      <w:r>
        <w:rPr>
          <w:rFonts w:hint="eastAsia" w:ascii="仿宋" w:hAnsi="仿宋" w:eastAsia="仿宋" w:cs="仿宋"/>
          <w:i w:val="0"/>
          <w:caps w:val="0"/>
          <w:color w:val="000000"/>
          <w:spacing w:val="0"/>
          <w:sz w:val="32"/>
          <w:szCs w:val="32"/>
          <w:u w:val="none"/>
        </w:rPr>
        <w:t>（一）维护行业形象，以自己的专业能力和服务意识赢得市场和客户，尊重同行，公平竞争；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caps w:val="0"/>
          <w:color w:val="000000"/>
          <w:spacing w:val="0"/>
          <w:sz w:val="32"/>
          <w:szCs w:val="32"/>
          <w:u w:val="none"/>
        </w:rPr>
      </w:pPr>
      <w:r>
        <w:rPr>
          <w:rFonts w:hint="eastAsia" w:ascii="仿宋" w:hAnsi="仿宋" w:eastAsia="仿宋" w:cs="仿宋"/>
          <w:i w:val="0"/>
          <w:caps w:val="0"/>
          <w:color w:val="000000"/>
          <w:spacing w:val="0"/>
          <w:sz w:val="32"/>
          <w:szCs w:val="32"/>
          <w:u w:val="none"/>
        </w:rPr>
        <w:t>（二）遵守价格</w:t>
      </w:r>
      <w:r>
        <w:rPr>
          <w:rFonts w:hint="eastAsia" w:ascii="仿宋" w:hAnsi="仿宋" w:eastAsia="仿宋" w:cs="仿宋"/>
          <w:i w:val="0"/>
          <w:caps w:val="0"/>
          <w:color w:val="000000"/>
          <w:spacing w:val="0"/>
          <w:sz w:val="32"/>
          <w:szCs w:val="32"/>
          <w:u w:val="none"/>
          <w:lang w:val="en-US" w:eastAsia="zh-CN"/>
        </w:rPr>
        <w:t>鉴证</w:t>
      </w:r>
      <w:r>
        <w:rPr>
          <w:rFonts w:hint="eastAsia" w:ascii="仿宋" w:hAnsi="仿宋" w:eastAsia="仿宋" w:cs="仿宋"/>
          <w:i w:val="0"/>
          <w:caps w:val="0"/>
          <w:color w:val="000000"/>
          <w:spacing w:val="0"/>
          <w:sz w:val="32"/>
          <w:szCs w:val="32"/>
          <w:u w:val="none"/>
        </w:rPr>
        <w:t>评估专业人员自律守则，履行调查职责，独立分析估算，勤勉谨慎从事业务；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caps w:val="0"/>
          <w:color w:val="000000"/>
          <w:spacing w:val="0"/>
          <w:sz w:val="32"/>
          <w:szCs w:val="32"/>
          <w:u w:val="none"/>
        </w:rPr>
      </w:pPr>
      <w:r>
        <w:rPr>
          <w:rFonts w:hint="eastAsia" w:ascii="仿宋" w:hAnsi="仿宋" w:eastAsia="仿宋" w:cs="仿宋"/>
          <w:i w:val="0"/>
          <w:caps w:val="0"/>
          <w:color w:val="000000"/>
          <w:spacing w:val="0"/>
          <w:sz w:val="32"/>
          <w:szCs w:val="32"/>
          <w:u w:val="none"/>
        </w:rPr>
        <w:t>（三）与委托方或其他相关当事人及价格</w:t>
      </w:r>
      <w:r>
        <w:rPr>
          <w:rFonts w:hint="eastAsia" w:ascii="仿宋" w:hAnsi="仿宋" w:eastAsia="仿宋" w:cs="仿宋"/>
          <w:i w:val="0"/>
          <w:caps w:val="0"/>
          <w:color w:val="000000"/>
          <w:spacing w:val="0"/>
          <w:sz w:val="32"/>
          <w:szCs w:val="32"/>
          <w:u w:val="none"/>
          <w:lang w:val="en-US" w:eastAsia="zh-CN"/>
        </w:rPr>
        <w:t>鉴证</w:t>
      </w:r>
      <w:r>
        <w:rPr>
          <w:rFonts w:hint="eastAsia" w:ascii="仿宋" w:hAnsi="仿宋" w:eastAsia="仿宋" w:cs="仿宋"/>
          <w:i w:val="0"/>
          <w:caps w:val="0"/>
          <w:color w:val="000000"/>
          <w:spacing w:val="0"/>
          <w:sz w:val="32"/>
          <w:szCs w:val="32"/>
          <w:u w:val="none"/>
        </w:rPr>
        <w:t>评估对象有厉害关系的，应当主动声明并回避；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caps w:val="0"/>
          <w:color w:val="000000"/>
          <w:spacing w:val="0"/>
          <w:sz w:val="32"/>
          <w:szCs w:val="32"/>
          <w:u w:val="none"/>
        </w:rPr>
      </w:pPr>
      <w:r>
        <w:rPr>
          <w:rFonts w:hint="eastAsia" w:ascii="仿宋" w:hAnsi="仿宋" w:eastAsia="仿宋" w:cs="仿宋"/>
          <w:i w:val="0"/>
          <w:caps w:val="0"/>
          <w:color w:val="000000"/>
          <w:spacing w:val="0"/>
          <w:sz w:val="32"/>
          <w:szCs w:val="32"/>
          <w:u w:val="none"/>
        </w:rPr>
        <w:t>（四）对价格</w:t>
      </w:r>
      <w:r>
        <w:rPr>
          <w:rFonts w:hint="eastAsia" w:ascii="仿宋" w:hAnsi="仿宋" w:eastAsia="仿宋" w:cs="仿宋"/>
          <w:i w:val="0"/>
          <w:caps w:val="0"/>
          <w:color w:val="000000"/>
          <w:spacing w:val="0"/>
          <w:sz w:val="32"/>
          <w:szCs w:val="32"/>
          <w:u w:val="none"/>
          <w:lang w:val="en-US" w:eastAsia="zh-CN"/>
        </w:rPr>
        <w:t>鉴证</w:t>
      </w:r>
      <w:r>
        <w:rPr>
          <w:rFonts w:hint="eastAsia" w:ascii="仿宋" w:hAnsi="仿宋" w:eastAsia="仿宋" w:cs="仿宋"/>
          <w:i w:val="0"/>
          <w:caps w:val="0"/>
          <w:color w:val="000000"/>
          <w:spacing w:val="0"/>
          <w:sz w:val="32"/>
          <w:szCs w:val="32"/>
          <w:u w:val="none"/>
        </w:rPr>
        <w:t>评估活动中获悉的国家秘密、商业秘密和个人隐私予以保密；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caps w:val="0"/>
          <w:color w:val="000000"/>
          <w:spacing w:val="0"/>
          <w:sz w:val="32"/>
          <w:szCs w:val="32"/>
          <w:u w:val="none"/>
        </w:rPr>
      </w:pPr>
      <w:r>
        <w:rPr>
          <w:rFonts w:hint="eastAsia" w:ascii="仿宋" w:hAnsi="仿宋" w:eastAsia="仿宋" w:cs="仿宋"/>
          <w:i w:val="0"/>
          <w:caps w:val="0"/>
          <w:color w:val="000000"/>
          <w:spacing w:val="0"/>
          <w:sz w:val="32"/>
          <w:szCs w:val="32"/>
          <w:u w:val="none"/>
        </w:rPr>
        <w:t>（五）对价格评估活动中使用的有关文件、证明和资料的真实性、准确性、完整性进行核查和验证，无法核实的应予以说明；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caps w:val="0"/>
          <w:color w:val="000000"/>
          <w:spacing w:val="0"/>
          <w:sz w:val="32"/>
          <w:szCs w:val="32"/>
          <w:u w:val="none"/>
        </w:rPr>
      </w:pPr>
      <w:r>
        <w:rPr>
          <w:rFonts w:hint="eastAsia" w:ascii="仿宋" w:hAnsi="仿宋" w:eastAsia="仿宋" w:cs="仿宋"/>
          <w:i w:val="0"/>
          <w:caps w:val="0"/>
          <w:color w:val="000000"/>
          <w:spacing w:val="0"/>
          <w:sz w:val="32"/>
          <w:szCs w:val="32"/>
          <w:u w:val="none"/>
        </w:rPr>
        <w:t>(六）按照业务、合同、协议、标书约定履行对客户的责任，竭诚为客户服务；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caps w:val="0"/>
          <w:color w:val="000000"/>
          <w:spacing w:val="0"/>
          <w:sz w:val="32"/>
          <w:szCs w:val="32"/>
          <w:u w:val="none"/>
        </w:rPr>
      </w:pPr>
      <w:r>
        <w:rPr>
          <w:rFonts w:hint="eastAsia" w:ascii="仿宋" w:hAnsi="仿宋" w:eastAsia="仿宋" w:cs="仿宋"/>
          <w:i w:val="0"/>
          <w:caps w:val="0"/>
          <w:color w:val="000000"/>
          <w:spacing w:val="0"/>
          <w:sz w:val="32"/>
          <w:szCs w:val="32"/>
          <w:u w:val="none"/>
        </w:rPr>
        <w:t>（七）对有关业务形成结论或提出建议时，应当以充分、合理、适当的证明为依据；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caps w:val="0"/>
          <w:color w:val="000000"/>
          <w:spacing w:val="0"/>
          <w:sz w:val="32"/>
          <w:szCs w:val="32"/>
          <w:u w:val="none"/>
        </w:rPr>
      </w:pPr>
      <w:r>
        <w:rPr>
          <w:rFonts w:hint="eastAsia" w:ascii="仿宋" w:hAnsi="仿宋" w:eastAsia="仿宋" w:cs="仿宋"/>
          <w:i w:val="0"/>
          <w:caps w:val="0"/>
          <w:color w:val="000000"/>
          <w:spacing w:val="0"/>
          <w:sz w:val="32"/>
          <w:szCs w:val="32"/>
          <w:u w:val="none"/>
        </w:rPr>
        <w:t>（八）完成行业规定的继续教育，保持和提高专业能力；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caps w:val="0"/>
          <w:color w:val="000000"/>
          <w:spacing w:val="0"/>
          <w:sz w:val="32"/>
          <w:szCs w:val="32"/>
          <w:u w:val="none"/>
        </w:rPr>
      </w:pPr>
      <w:r>
        <w:rPr>
          <w:rFonts w:hint="eastAsia" w:ascii="仿宋" w:hAnsi="仿宋" w:eastAsia="仿宋" w:cs="仿宋"/>
          <w:i w:val="0"/>
          <w:caps w:val="0"/>
          <w:color w:val="000000"/>
          <w:spacing w:val="0"/>
          <w:sz w:val="32"/>
          <w:szCs w:val="32"/>
          <w:u w:val="none"/>
        </w:rPr>
        <w:t>（九）接受</w:t>
      </w:r>
      <w:r>
        <w:rPr>
          <w:rFonts w:hint="eastAsia" w:ascii="仿宋" w:hAnsi="仿宋" w:eastAsia="仿宋" w:cs="仿宋"/>
          <w:i w:val="0"/>
          <w:caps w:val="0"/>
          <w:color w:val="000000"/>
          <w:spacing w:val="0"/>
          <w:sz w:val="32"/>
          <w:szCs w:val="32"/>
          <w:u w:val="none"/>
          <w:lang w:val="en-US" w:eastAsia="zh-CN"/>
        </w:rPr>
        <w:t>本协会</w:t>
      </w:r>
      <w:r>
        <w:rPr>
          <w:rFonts w:hint="eastAsia" w:ascii="仿宋" w:hAnsi="仿宋" w:eastAsia="仿宋" w:cs="仿宋"/>
          <w:i w:val="0"/>
          <w:caps w:val="0"/>
          <w:color w:val="000000"/>
          <w:spacing w:val="0"/>
          <w:sz w:val="32"/>
          <w:szCs w:val="32"/>
          <w:u w:val="none"/>
        </w:rPr>
        <w:t>的自律管理，履行规定的义务；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caps w:val="0"/>
          <w:color w:val="000000"/>
          <w:spacing w:val="0"/>
          <w:sz w:val="32"/>
          <w:szCs w:val="32"/>
          <w:u w:val="none"/>
        </w:rPr>
      </w:pPr>
      <w:r>
        <w:rPr>
          <w:rStyle w:val="5"/>
          <w:rFonts w:hint="eastAsia" w:ascii="仿宋" w:hAnsi="仿宋" w:eastAsia="仿宋" w:cs="仿宋"/>
          <w:i w:val="0"/>
          <w:caps w:val="0"/>
          <w:color w:val="000000"/>
          <w:spacing w:val="0"/>
          <w:sz w:val="32"/>
          <w:szCs w:val="32"/>
          <w:u w:val="none"/>
        </w:rPr>
        <w:t>第六条</w:t>
      </w:r>
      <w:r>
        <w:rPr>
          <w:rFonts w:hint="eastAsia" w:ascii="仿宋" w:hAnsi="仿宋" w:eastAsia="仿宋" w:cs="仿宋"/>
          <w:i w:val="0"/>
          <w:caps w:val="0"/>
          <w:color w:val="000000"/>
          <w:spacing w:val="0"/>
          <w:sz w:val="32"/>
          <w:szCs w:val="32"/>
          <w:u w:val="none"/>
        </w:rPr>
        <w:t> 价格</w:t>
      </w:r>
      <w:r>
        <w:rPr>
          <w:rFonts w:hint="eastAsia" w:ascii="仿宋" w:hAnsi="仿宋" w:eastAsia="仿宋" w:cs="仿宋"/>
          <w:i w:val="0"/>
          <w:caps w:val="0"/>
          <w:color w:val="000000"/>
          <w:spacing w:val="0"/>
          <w:sz w:val="32"/>
          <w:szCs w:val="32"/>
          <w:u w:val="none"/>
          <w:lang w:val="en-US" w:eastAsia="zh-CN"/>
        </w:rPr>
        <w:t>鉴证</w:t>
      </w:r>
      <w:r>
        <w:rPr>
          <w:rFonts w:hint="eastAsia" w:ascii="仿宋" w:hAnsi="仿宋" w:eastAsia="仿宋" w:cs="仿宋"/>
          <w:i w:val="0"/>
          <w:caps w:val="0"/>
          <w:color w:val="000000"/>
          <w:spacing w:val="0"/>
          <w:sz w:val="32"/>
          <w:szCs w:val="32"/>
          <w:u w:val="none"/>
        </w:rPr>
        <w:t>评估专业人员不得有下列违法行为：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caps w:val="0"/>
          <w:color w:val="000000"/>
          <w:spacing w:val="0"/>
          <w:sz w:val="32"/>
          <w:szCs w:val="32"/>
          <w:u w:val="none"/>
        </w:rPr>
      </w:pPr>
      <w:r>
        <w:rPr>
          <w:rFonts w:hint="eastAsia" w:ascii="仿宋" w:hAnsi="仿宋" w:eastAsia="仿宋" w:cs="仿宋"/>
          <w:i w:val="0"/>
          <w:caps w:val="0"/>
          <w:color w:val="000000"/>
          <w:spacing w:val="0"/>
          <w:sz w:val="32"/>
          <w:szCs w:val="32"/>
          <w:u w:val="none"/>
        </w:rPr>
        <w:t>（一）以任何不正当手段损害同行的信誉和利益；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caps w:val="0"/>
          <w:color w:val="000000"/>
          <w:spacing w:val="0"/>
          <w:sz w:val="32"/>
          <w:szCs w:val="32"/>
          <w:u w:val="none"/>
        </w:rPr>
      </w:pPr>
      <w:r>
        <w:rPr>
          <w:rFonts w:hint="eastAsia" w:ascii="仿宋" w:hAnsi="仿宋" w:eastAsia="仿宋" w:cs="仿宋"/>
          <w:i w:val="0"/>
          <w:caps w:val="0"/>
          <w:color w:val="000000"/>
          <w:spacing w:val="0"/>
          <w:sz w:val="32"/>
          <w:szCs w:val="32"/>
          <w:u w:val="none"/>
        </w:rPr>
        <w:t>（二）个人私自接受委托从事业务、收取费用；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caps w:val="0"/>
          <w:color w:val="000000"/>
          <w:spacing w:val="0"/>
          <w:sz w:val="32"/>
          <w:szCs w:val="32"/>
          <w:u w:val="none"/>
        </w:rPr>
      </w:pPr>
      <w:r>
        <w:rPr>
          <w:rFonts w:hint="eastAsia" w:ascii="仿宋" w:hAnsi="仿宋" w:eastAsia="仿宋" w:cs="仿宋"/>
          <w:i w:val="0"/>
          <w:caps w:val="0"/>
          <w:color w:val="000000"/>
          <w:spacing w:val="0"/>
          <w:sz w:val="32"/>
          <w:szCs w:val="32"/>
          <w:u w:val="none"/>
        </w:rPr>
        <w:t>（三）同时在两个以上价格评估机构从事业务；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caps w:val="0"/>
          <w:color w:val="000000"/>
          <w:spacing w:val="0"/>
          <w:sz w:val="32"/>
          <w:szCs w:val="32"/>
          <w:u w:val="none"/>
        </w:rPr>
      </w:pPr>
      <w:r>
        <w:rPr>
          <w:rFonts w:hint="eastAsia" w:ascii="仿宋" w:hAnsi="仿宋" w:eastAsia="仿宋" w:cs="仿宋"/>
          <w:i w:val="0"/>
          <w:caps w:val="0"/>
          <w:color w:val="000000"/>
          <w:spacing w:val="0"/>
          <w:sz w:val="32"/>
          <w:szCs w:val="32"/>
          <w:u w:val="none"/>
        </w:rPr>
        <w:t>（四）采用欺骗、利诱、胁迫，或者贬损、诋毁其他价格评估专业人员等不正当手段招揽业务；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caps w:val="0"/>
          <w:color w:val="000000"/>
          <w:spacing w:val="0"/>
          <w:sz w:val="32"/>
          <w:szCs w:val="32"/>
          <w:u w:val="none"/>
        </w:rPr>
      </w:pPr>
      <w:r>
        <w:rPr>
          <w:rFonts w:hint="eastAsia" w:ascii="仿宋" w:hAnsi="仿宋" w:eastAsia="仿宋" w:cs="仿宋"/>
          <w:i w:val="0"/>
          <w:caps w:val="0"/>
          <w:color w:val="000000"/>
          <w:spacing w:val="0"/>
          <w:sz w:val="32"/>
          <w:szCs w:val="32"/>
          <w:u w:val="none"/>
        </w:rPr>
        <w:t>（五）允许他人以本人名义从事业务，或者冒用他人名义从事业务；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caps w:val="0"/>
          <w:color w:val="000000"/>
          <w:spacing w:val="0"/>
          <w:sz w:val="32"/>
          <w:szCs w:val="32"/>
          <w:u w:val="none"/>
        </w:rPr>
      </w:pPr>
      <w:r>
        <w:rPr>
          <w:rFonts w:hint="eastAsia" w:ascii="仿宋" w:hAnsi="仿宋" w:eastAsia="仿宋" w:cs="仿宋"/>
          <w:i w:val="0"/>
          <w:caps w:val="0"/>
          <w:color w:val="000000"/>
          <w:spacing w:val="0"/>
          <w:sz w:val="32"/>
          <w:szCs w:val="32"/>
          <w:u w:val="none"/>
        </w:rPr>
        <w:t>（六）签署本人未承办业务的价格评估报告；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caps w:val="0"/>
          <w:color w:val="000000"/>
          <w:spacing w:val="0"/>
          <w:sz w:val="32"/>
          <w:szCs w:val="32"/>
          <w:u w:val="none"/>
        </w:rPr>
      </w:pPr>
      <w:r>
        <w:rPr>
          <w:rFonts w:hint="eastAsia" w:ascii="仿宋" w:hAnsi="仿宋" w:eastAsia="仿宋" w:cs="仿宋"/>
          <w:i w:val="0"/>
          <w:caps w:val="0"/>
          <w:color w:val="000000"/>
          <w:spacing w:val="0"/>
          <w:sz w:val="32"/>
          <w:szCs w:val="32"/>
          <w:u w:val="none"/>
        </w:rPr>
        <w:t>（七）违反法律法规要求或未经委托方许可，泄露商业秘密和价格评估报告内容；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caps w:val="0"/>
          <w:color w:val="000000"/>
          <w:spacing w:val="0"/>
          <w:sz w:val="32"/>
          <w:szCs w:val="32"/>
          <w:u w:val="none"/>
        </w:rPr>
      </w:pPr>
      <w:r>
        <w:rPr>
          <w:rFonts w:hint="eastAsia" w:ascii="仿宋" w:hAnsi="仿宋" w:eastAsia="仿宋" w:cs="仿宋"/>
          <w:i w:val="0"/>
          <w:caps w:val="0"/>
          <w:color w:val="000000"/>
          <w:spacing w:val="0"/>
          <w:sz w:val="32"/>
          <w:szCs w:val="32"/>
          <w:u w:val="none"/>
        </w:rPr>
        <w:t>（八）接受委托方的不合理要求，抬高或压低价格评估价值，出具失实的价格评估报告；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caps w:val="0"/>
          <w:color w:val="000000"/>
          <w:spacing w:val="0"/>
          <w:sz w:val="32"/>
          <w:szCs w:val="32"/>
          <w:u w:val="none"/>
        </w:rPr>
      </w:pPr>
      <w:r>
        <w:rPr>
          <w:rFonts w:hint="eastAsia" w:ascii="仿宋" w:hAnsi="仿宋" w:eastAsia="仿宋" w:cs="仿宋"/>
          <w:i w:val="0"/>
          <w:caps w:val="0"/>
          <w:color w:val="000000"/>
          <w:spacing w:val="0"/>
          <w:sz w:val="32"/>
          <w:szCs w:val="32"/>
          <w:u w:val="none"/>
        </w:rPr>
        <w:t>（九）索要、收受或者变相索要、收受合同约定以外的酬金、财物，或者谋取其他不正当利益；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caps w:val="0"/>
          <w:color w:val="000000"/>
          <w:spacing w:val="0"/>
          <w:sz w:val="32"/>
          <w:szCs w:val="32"/>
          <w:u w:val="none"/>
        </w:rPr>
      </w:pPr>
      <w:r>
        <w:rPr>
          <w:rFonts w:hint="eastAsia" w:ascii="仿宋" w:hAnsi="仿宋" w:eastAsia="仿宋" w:cs="仿宋"/>
          <w:i w:val="0"/>
          <w:caps w:val="0"/>
          <w:color w:val="000000"/>
          <w:spacing w:val="0"/>
          <w:sz w:val="32"/>
          <w:szCs w:val="32"/>
          <w:u w:val="none"/>
        </w:rPr>
        <w:t>（十）签署虚假价格评估报告或者有重大遗漏的价格评估报告；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caps w:val="0"/>
          <w:color w:val="000000"/>
          <w:spacing w:val="0"/>
          <w:sz w:val="32"/>
          <w:szCs w:val="32"/>
          <w:u w:val="none"/>
        </w:rPr>
      </w:pPr>
      <w:r>
        <w:rPr>
          <w:rFonts w:hint="eastAsia" w:ascii="仿宋" w:hAnsi="仿宋" w:eastAsia="仿宋" w:cs="仿宋"/>
          <w:i w:val="0"/>
          <w:caps w:val="0"/>
          <w:color w:val="000000"/>
          <w:spacing w:val="0"/>
          <w:sz w:val="32"/>
          <w:szCs w:val="32"/>
          <w:u w:val="none"/>
        </w:rPr>
        <w:t>（十一）违反法律、行政法规的其他行为。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caps w:val="0"/>
          <w:color w:val="000000"/>
          <w:spacing w:val="0"/>
          <w:sz w:val="32"/>
          <w:szCs w:val="32"/>
          <w:u w:val="none"/>
        </w:rPr>
      </w:pPr>
      <w:r>
        <w:rPr>
          <w:rStyle w:val="5"/>
          <w:rFonts w:hint="eastAsia" w:ascii="仿宋" w:hAnsi="仿宋" w:eastAsia="仿宋" w:cs="仿宋"/>
          <w:i w:val="0"/>
          <w:caps w:val="0"/>
          <w:color w:val="000000"/>
          <w:spacing w:val="0"/>
          <w:sz w:val="32"/>
          <w:szCs w:val="32"/>
          <w:u w:val="none"/>
        </w:rPr>
        <w:t>第七条</w:t>
      </w:r>
      <w:r>
        <w:rPr>
          <w:rFonts w:hint="eastAsia" w:ascii="仿宋" w:hAnsi="仿宋" w:eastAsia="仿宋" w:cs="仿宋"/>
          <w:i w:val="0"/>
          <w:caps w:val="0"/>
          <w:color w:val="000000"/>
          <w:spacing w:val="0"/>
          <w:sz w:val="32"/>
          <w:szCs w:val="32"/>
          <w:u w:val="none"/>
        </w:rPr>
        <w:t> 价格</w:t>
      </w:r>
      <w:r>
        <w:rPr>
          <w:rFonts w:hint="eastAsia" w:ascii="仿宋" w:hAnsi="仿宋" w:eastAsia="仿宋" w:cs="仿宋"/>
          <w:i w:val="0"/>
          <w:caps w:val="0"/>
          <w:color w:val="000000"/>
          <w:spacing w:val="0"/>
          <w:sz w:val="32"/>
          <w:szCs w:val="32"/>
          <w:u w:val="none"/>
          <w:lang w:val="en-US" w:eastAsia="zh-CN"/>
        </w:rPr>
        <w:t>鉴证</w:t>
      </w:r>
      <w:r>
        <w:rPr>
          <w:rFonts w:hint="eastAsia" w:ascii="仿宋" w:hAnsi="仿宋" w:eastAsia="仿宋" w:cs="仿宋"/>
          <w:i w:val="0"/>
          <w:caps w:val="0"/>
          <w:color w:val="000000"/>
          <w:spacing w:val="0"/>
          <w:sz w:val="32"/>
          <w:szCs w:val="32"/>
          <w:u w:val="none"/>
        </w:rPr>
        <w:t>评估专业人员应熟悉和掌握有关法律、法规及行业的规定；按规定接受继续教育，更新专业知识，增强专业技能。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caps w:val="0"/>
          <w:color w:val="000000"/>
          <w:spacing w:val="0"/>
          <w:sz w:val="32"/>
          <w:szCs w:val="32"/>
          <w:u w:val="none"/>
        </w:rPr>
      </w:pPr>
      <w:r>
        <w:rPr>
          <w:rStyle w:val="5"/>
          <w:rFonts w:hint="eastAsia" w:ascii="仿宋" w:hAnsi="仿宋" w:eastAsia="仿宋" w:cs="仿宋"/>
          <w:i w:val="0"/>
          <w:caps w:val="0"/>
          <w:color w:val="000000"/>
          <w:spacing w:val="0"/>
          <w:sz w:val="32"/>
          <w:szCs w:val="32"/>
          <w:u w:val="none"/>
        </w:rPr>
        <w:t>第八条</w:t>
      </w:r>
      <w:r>
        <w:rPr>
          <w:rFonts w:hint="eastAsia" w:ascii="仿宋" w:hAnsi="仿宋" w:eastAsia="仿宋" w:cs="仿宋"/>
          <w:i w:val="0"/>
          <w:caps w:val="0"/>
          <w:color w:val="000000"/>
          <w:spacing w:val="0"/>
          <w:sz w:val="32"/>
          <w:szCs w:val="32"/>
          <w:u w:val="none"/>
        </w:rPr>
        <w:t> 价格</w:t>
      </w:r>
      <w:r>
        <w:rPr>
          <w:rFonts w:hint="eastAsia" w:ascii="仿宋" w:hAnsi="仿宋" w:eastAsia="仿宋" w:cs="仿宋"/>
          <w:i w:val="0"/>
          <w:caps w:val="0"/>
          <w:color w:val="000000"/>
          <w:spacing w:val="0"/>
          <w:sz w:val="32"/>
          <w:szCs w:val="32"/>
          <w:u w:val="none"/>
          <w:lang w:val="en-US" w:eastAsia="zh-CN"/>
        </w:rPr>
        <w:t>鉴证</w:t>
      </w:r>
      <w:r>
        <w:rPr>
          <w:rFonts w:hint="eastAsia" w:ascii="仿宋" w:hAnsi="仿宋" w:eastAsia="仿宋" w:cs="仿宋"/>
          <w:i w:val="0"/>
          <w:caps w:val="0"/>
          <w:color w:val="000000"/>
          <w:spacing w:val="0"/>
          <w:sz w:val="32"/>
          <w:szCs w:val="32"/>
          <w:u w:val="none"/>
        </w:rPr>
        <w:t>评估专业人员应熟悉技术标准、评估程序、评估方法和相关专业知识，并依照国家规定的标准、程序和方法，客观公正地进行价格评估，履行业务合同中规定的各项义务和责任。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caps w:val="0"/>
          <w:color w:val="000000"/>
          <w:spacing w:val="0"/>
          <w:sz w:val="32"/>
          <w:szCs w:val="32"/>
          <w:u w:val="none"/>
        </w:rPr>
      </w:pPr>
      <w:r>
        <w:rPr>
          <w:rStyle w:val="5"/>
          <w:rFonts w:hint="eastAsia" w:ascii="仿宋" w:hAnsi="仿宋" w:eastAsia="仿宋" w:cs="仿宋"/>
          <w:i w:val="0"/>
          <w:caps w:val="0"/>
          <w:color w:val="000000"/>
          <w:spacing w:val="0"/>
          <w:sz w:val="32"/>
          <w:szCs w:val="32"/>
          <w:u w:val="none"/>
        </w:rPr>
        <w:t>第九条</w:t>
      </w:r>
      <w:r>
        <w:rPr>
          <w:rFonts w:hint="eastAsia" w:ascii="仿宋" w:hAnsi="仿宋" w:eastAsia="仿宋" w:cs="仿宋"/>
          <w:i w:val="0"/>
          <w:caps w:val="0"/>
          <w:color w:val="000000"/>
          <w:spacing w:val="0"/>
          <w:sz w:val="32"/>
          <w:szCs w:val="32"/>
          <w:u w:val="none"/>
        </w:rPr>
        <w:t> 价格</w:t>
      </w:r>
      <w:r>
        <w:rPr>
          <w:rFonts w:hint="eastAsia" w:ascii="仿宋" w:hAnsi="仿宋" w:eastAsia="仿宋" w:cs="仿宋"/>
          <w:i w:val="0"/>
          <w:caps w:val="0"/>
          <w:color w:val="000000"/>
          <w:spacing w:val="0"/>
          <w:sz w:val="32"/>
          <w:szCs w:val="32"/>
          <w:u w:val="none"/>
          <w:lang w:val="en-US" w:eastAsia="zh-CN"/>
        </w:rPr>
        <w:t>鉴证</w:t>
      </w:r>
      <w:r>
        <w:rPr>
          <w:rFonts w:hint="eastAsia" w:ascii="仿宋" w:hAnsi="仿宋" w:eastAsia="仿宋" w:cs="仿宋"/>
          <w:i w:val="0"/>
          <w:caps w:val="0"/>
          <w:color w:val="000000"/>
          <w:spacing w:val="0"/>
          <w:sz w:val="32"/>
          <w:szCs w:val="32"/>
          <w:u w:val="none"/>
        </w:rPr>
        <w:t>评估专业人员对价格</w:t>
      </w:r>
      <w:r>
        <w:rPr>
          <w:rFonts w:hint="eastAsia" w:ascii="仿宋" w:hAnsi="仿宋" w:eastAsia="仿宋" w:cs="仿宋"/>
          <w:i w:val="0"/>
          <w:caps w:val="0"/>
          <w:color w:val="000000"/>
          <w:spacing w:val="0"/>
          <w:sz w:val="32"/>
          <w:szCs w:val="32"/>
          <w:u w:val="none"/>
          <w:lang w:val="en-US" w:eastAsia="zh-CN"/>
        </w:rPr>
        <w:t>鉴证</w:t>
      </w:r>
      <w:r>
        <w:rPr>
          <w:rFonts w:hint="eastAsia" w:ascii="仿宋" w:hAnsi="仿宋" w:eastAsia="仿宋" w:cs="仿宋"/>
          <w:i w:val="0"/>
          <w:caps w:val="0"/>
          <w:color w:val="000000"/>
          <w:spacing w:val="0"/>
          <w:sz w:val="32"/>
          <w:szCs w:val="32"/>
          <w:u w:val="none"/>
        </w:rPr>
        <w:t>评估结果和撰写的价格</w:t>
      </w:r>
      <w:r>
        <w:rPr>
          <w:rFonts w:hint="eastAsia" w:ascii="仿宋" w:hAnsi="仿宋" w:eastAsia="仿宋" w:cs="仿宋"/>
          <w:i w:val="0"/>
          <w:caps w:val="0"/>
          <w:color w:val="000000"/>
          <w:spacing w:val="0"/>
          <w:sz w:val="32"/>
          <w:szCs w:val="32"/>
          <w:u w:val="none"/>
          <w:lang w:val="en-US" w:eastAsia="zh-CN"/>
        </w:rPr>
        <w:t>鉴证</w:t>
      </w:r>
      <w:r>
        <w:rPr>
          <w:rFonts w:hint="eastAsia" w:ascii="仿宋" w:hAnsi="仿宋" w:eastAsia="仿宋" w:cs="仿宋"/>
          <w:i w:val="0"/>
          <w:caps w:val="0"/>
          <w:color w:val="000000"/>
          <w:spacing w:val="0"/>
          <w:sz w:val="32"/>
          <w:szCs w:val="32"/>
          <w:u w:val="none"/>
        </w:rPr>
        <w:t>评估报告必须提供充分的依据。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caps w:val="0"/>
          <w:color w:val="000000"/>
          <w:spacing w:val="0"/>
          <w:sz w:val="32"/>
          <w:szCs w:val="32"/>
          <w:u w:val="none"/>
        </w:rPr>
      </w:pPr>
      <w:r>
        <w:rPr>
          <w:rStyle w:val="5"/>
          <w:rFonts w:hint="eastAsia" w:ascii="仿宋" w:hAnsi="仿宋" w:eastAsia="仿宋" w:cs="仿宋"/>
          <w:i w:val="0"/>
          <w:caps w:val="0"/>
          <w:color w:val="000000"/>
          <w:spacing w:val="0"/>
          <w:sz w:val="32"/>
          <w:szCs w:val="32"/>
          <w:u w:val="none"/>
        </w:rPr>
        <w:t>第十条</w:t>
      </w:r>
      <w:r>
        <w:rPr>
          <w:rFonts w:hint="eastAsia" w:ascii="仿宋" w:hAnsi="仿宋" w:eastAsia="仿宋" w:cs="仿宋"/>
          <w:i w:val="0"/>
          <w:caps w:val="0"/>
          <w:color w:val="000000"/>
          <w:spacing w:val="0"/>
          <w:sz w:val="32"/>
          <w:szCs w:val="32"/>
          <w:u w:val="none"/>
        </w:rPr>
        <w:t> 协助进行价格</w:t>
      </w:r>
      <w:r>
        <w:rPr>
          <w:rFonts w:hint="eastAsia" w:ascii="仿宋" w:hAnsi="仿宋" w:eastAsia="仿宋" w:cs="仿宋"/>
          <w:i w:val="0"/>
          <w:caps w:val="0"/>
          <w:color w:val="000000"/>
          <w:spacing w:val="0"/>
          <w:sz w:val="32"/>
          <w:szCs w:val="32"/>
          <w:u w:val="none"/>
          <w:lang w:val="en-US" w:eastAsia="zh-CN"/>
        </w:rPr>
        <w:t>鉴证</w:t>
      </w:r>
      <w:r>
        <w:rPr>
          <w:rFonts w:hint="eastAsia" w:ascii="仿宋" w:hAnsi="仿宋" w:eastAsia="仿宋" w:cs="仿宋"/>
          <w:i w:val="0"/>
          <w:caps w:val="0"/>
          <w:color w:val="000000"/>
          <w:spacing w:val="0"/>
          <w:sz w:val="32"/>
          <w:szCs w:val="32"/>
          <w:u w:val="none"/>
        </w:rPr>
        <w:t>评估的其他人员，在执行业务之前，须经过专门培训。价格评估专业人员对于其协助人员的工作必须切实予以指导、监督检查，并承担最终责任。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caps w:val="0"/>
          <w:color w:val="000000"/>
          <w:spacing w:val="0"/>
          <w:sz w:val="32"/>
          <w:szCs w:val="32"/>
          <w:u w:val="none"/>
        </w:rPr>
      </w:pPr>
      <w:r>
        <w:rPr>
          <w:rStyle w:val="5"/>
          <w:rFonts w:hint="eastAsia" w:ascii="仿宋" w:hAnsi="仿宋" w:eastAsia="仿宋" w:cs="仿宋"/>
          <w:i w:val="0"/>
          <w:caps w:val="0"/>
          <w:color w:val="000000"/>
          <w:spacing w:val="0"/>
          <w:sz w:val="32"/>
          <w:szCs w:val="32"/>
          <w:u w:val="none"/>
        </w:rPr>
        <w:t>第十一条</w:t>
      </w:r>
      <w:r>
        <w:rPr>
          <w:rFonts w:hint="eastAsia" w:ascii="仿宋" w:hAnsi="仿宋" w:eastAsia="仿宋" w:cs="仿宋"/>
          <w:i w:val="0"/>
          <w:caps w:val="0"/>
          <w:color w:val="000000"/>
          <w:spacing w:val="0"/>
          <w:sz w:val="32"/>
          <w:szCs w:val="32"/>
          <w:u w:val="none"/>
        </w:rPr>
        <w:t> 价格</w:t>
      </w:r>
      <w:r>
        <w:rPr>
          <w:rFonts w:hint="eastAsia" w:ascii="仿宋" w:hAnsi="仿宋" w:eastAsia="仿宋" w:cs="仿宋"/>
          <w:i w:val="0"/>
          <w:caps w:val="0"/>
          <w:color w:val="000000"/>
          <w:spacing w:val="0"/>
          <w:sz w:val="32"/>
          <w:szCs w:val="32"/>
          <w:u w:val="none"/>
          <w:lang w:val="en-US" w:eastAsia="zh-CN"/>
        </w:rPr>
        <w:t>鉴证</w:t>
      </w:r>
      <w:r>
        <w:rPr>
          <w:rFonts w:hint="eastAsia" w:ascii="仿宋" w:hAnsi="仿宋" w:eastAsia="仿宋" w:cs="仿宋"/>
          <w:i w:val="0"/>
          <w:caps w:val="0"/>
          <w:color w:val="000000"/>
          <w:spacing w:val="0"/>
          <w:sz w:val="32"/>
          <w:szCs w:val="32"/>
          <w:u w:val="none"/>
        </w:rPr>
        <w:t>评估专业人员除接受所在企业管理外，还应接受</w:t>
      </w:r>
      <w:r>
        <w:rPr>
          <w:rFonts w:hint="eastAsia" w:ascii="仿宋" w:hAnsi="仿宋" w:eastAsia="仿宋" w:cs="仿宋"/>
          <w:i w:val="0"/>
          <w:caps w:val="0"/>
          <w:color w:val="000000"/>
          <w:spacing w:val="0"/>
          <w:sz w:val="32"/>
          <w:szCs w:val="32"/>
          <w:u w:val="none"/>
          <w:lang w:val="en-US" w:eastAsia="zh-CN"/>
        </w:rPr>
        <w:t>本</w:t>
      </w:r>
      <w:r>
        <w:rPr>
          <w:rFonts w:hint="eastAsia" w:ascii="仿宋" w:hAnsi="仿宋" w:eastAsia="仿宋" w:cs="仿宋"/>
          <w:i w:val="0"/>
          <w:caps w:val="0"/>
          <w:color w:val="000000"/>
          <w:spacing w:val="0"/>
          <w:sz w:val="32"/>
          <w:szCs w:val="32"/>
          <w:u w:val="none"/>
        </w:rPr>
        <w:t>协会的职业道德管理</w:t>
      </w:r>
      <w:r>
        <w:rPr>
          <w:rFonts w:hint="eastAsia" w:ascii="仿宋" w:hAnsi="仿宋" w:eastAsia="仿宋" w:cs="仿宋"/>
          <w:i w:val="0"/>
          <w:caps w:val="0"/>
          <w:color w:val="000000"/>
          <w:spacing w:val="0"/>
          <w:sz w:val="32"/>
          <w:szCs w:val="32"/>
          <w:u w:val="none"/>
          <w:lang w:val="en-US" w:eastAsia="zh-CN"/>
        </w:rPr>
        <w:t>和</w:t>
      </w:r>
      <w:r>
        <w:rPr>
          <w:rFonts w:hint="eastAsia" w:ascii="仿宋" w:hAnsi="仿宋" w:eastAsia="仿宋" w:cs="仿宋"/>
          <w:i w:val="0"/>
          <w:caps w:val="0"/>
          <w:color w:val="000000"/>
          <w:spacing w:val="0"/>
          <w:sz w:val="32"/>
          <w:szCs w:val="32"/>
          <w:u w:val="none"/>
        </w:rPr>
        <w:t>职业道德行为的监督。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caps w:val="0"/>
          <w:color w:val="000000"/>
          <w:spacing w:val="0"/>
          <w:sz w:val="32"/>
          <w:szCs w:val="32"/>
          <w:u w:val="none"/>
        </w:rPr>
      </w:pPr>
      <w:r>
        <w:rPr>
          <w:rStyle w:val="5"/>
          <w:rFonts w:hint="eastAsia" w:ascii="仿宋" w:hAnsi="仿宋" w:eastAsia="仿宋" w:cs="仿宋"/>
          <w:i w:val="0"/>
          <w:caps w:val="0"/>
          <w:color w:val="000000"/>
          <w:spacing w:val="0"/>
          <w:sz w:val="32"/>
          <w:szCs w:val="32"/>
          <w:u w:val="none"/>
        </w:rPr>
        <w:t>第十二条</w:t>
      </w:r>
      <w:r>
        <w:rPr>
          <w:rFonts w:hint="eastAsia" w:ascii="仿宋" w:hAnsi="仿宋" w:eastAsia="仿宋" w:cs="仿宋"/>
          <w:i w:val="0"/>
          <w:caps w:val="0"/>
          <w:color w:val="000000"/>
          <w:spacing w:val="0"/>
          <w:sz w:val="32"/>
          <w:szCs w:val="32"/>
          <w:u w:val="none"/>
        </w:rPr>
        <w:t>价格</w:t>
      </w:r>
      <w:r>
        <w:rPr>
          <w:rFonts w:hint="eastAsia" w:ascii="仿宋" w:hAnsi="仿宋" w:eastAsia="仿宋" w:cs="仿宋"/>
          <w:i w:val="0"/>
          <w:caps w:val="0"/>
          <w:color w:val="000000"/>
          <w:spacing w:val="0"/>
          <w:sz w:val="32"/>
          <w:szCs w:val="32"/>
          <w:u w:val="none"/>
          <w:lang w:val="en-US" w:eastAsia="zh-CN"/>
        </w:rPr>
        <w:t>鉴证</w:t>
      </w:r>
      <w:r>
        <w:rPr>
          <w:rFonts w:hint="eastAsia" w:ascii="仿宋" w:hAnsi="仿宋" w:eastAsia="仿宋" w:cs="仿宋"/>
          <w:i w:val="0"/>
          <w:caps w:val="0"/>
          <w:color w:val="000000"/>
          <w:spacing w:val="0"/>
          <w:sz w:val="32"/>
          <w:szCs w:val="32"/>
          <w:u w:val="none"/>
        </w:rPr>
        <w:t>评估专业人员不遵守本守则，由协会予以警告，通报批评; 情节严重的，责令停止从业一年以上五年以下，撤销登记。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caps w:val="0"/>
          <w:color w:val="000000"/>
          <w:spacing w:val="0"/>
          <w:sz w:val="32"/>
          <w:szCs w:val="32"/>
          <w:u w:val="none"/>
        </w:rPr>
      </w:pPr>
      <w:r>
        <w:rPr>
          <w:rStyle w:val="5"/>
          <w:rFonts w:hint="eastAsia" w:ascii="仿宋" w:hAnsi="仿宋" w:eastAsia="仿宋" w:cs="仿宋"/>
          <w:i w:val="0"/>
          <w:caps w:val="0"/>
          <w:color w:val="000000"/>
          <w:spacing w:val="0"/>
          <w:sz w:val="32"/>
          <w:szCs w:val="32"/>
          <w:u w:val="none"/>
        </w:rPr>
        <w:t>第十三条</w:t>
      </w:r>
      <w:r>
        <w:rPr>
          <w:rFonts w:hint="eastAsia" w:ascii="仿宋" w:hAnsi="仿宋" w:eastAsia="仿宋" w:cs="仿宋"/>
          <w:i w:val="0"/>
          <w:caps w:val="0"/>
          <w:color w:val="000000"/>
          <w:spacing w:val="0"/>
          <w:sz w:val="32"/>
          <w:szCs w:val="32"/>
          <w:u w:val="none"/>
        </w:rPr>
        <w:t> 本自律守则由</w:t>
      </w:r>
      <w:r>
        <w:rPr>
          <w:rFonts w:hint="eastAsia" w:ascii="仿宋" w:hAnsi="仿宋" w:eastAsia="仿宋" w:cs="仿宋"/>
          <w:i w:val="0"/>
          <w:caps w:val="0"/>
          <w:color w:val="000000"/>
          <w:spacing w:val="0"/>
          <w:sz w:val="32"/>
          <w:szCs w:val="32"/>
          <w:u w:val="none"/>
          <w:lang w:val="en-US" w:eastAsia="zh-CN"/>
        </w:rPr>
        <w:t>本</w:t>
      </w:r>
      <w:r>
        <w:rPr>
          <w:rFonts w:hint="eastAsia" w:ascii="仿宋" w:hAnsi="仿宋" w:eastAsia="仿宋" w:cs="仿宋"/>
          <w:i w:val="0"/>
          <w:caps w:val="0"/>
          <w:color w:val="000000"/>
          <w:spacing w:val="0"/>
          <w:sz w:val="32"/>
          <w:szCs w:val="32"/>
          <w:u w:val="none"/>
        </w:rPr>
        <w:t>协会发布并负责解释。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caps w:val="0"/>
          <w:color w:val="000000"/>
          <w:spacing w:val="0"/>
          <w:sz w:val="32"/>
          <w:szCs w:val="32"/>
          <w:u w:val="none"/>
        </w:rPr>
      </w:pPr>
      <w:r>
        <w:rPr>
          <w:rStyle w:val="5"/>
          <w:rFonts w:hint="eastAsia" w:ascii="仿宋" w:hAnsi="仿宋" w:eastAsia="仿宋" w:cs="仿宋"/>
          <w:i w:val="0"/>
          <w:caps w:val="0"/>
          <w:color w:val="000000"/>
          <w:spacing w:val="0"/>
          <w:sz w:val="32"/>
          <w:szCs w:val="32"/>
          <w:u w:val="none"/>
        </w:rPr>
        <w:t>第十四条</w:t>
      </w:r>
      <w:r>
        <w:rPr>
          <w:rFonts w:hint="eastAsia" w:ascii="仿宋" w:hAnsi="仿宋" w:eastAsia="仿宋" w:cs="仿宋"/>
          <w:i w:val="0"/>
          <w:caps w:val="0"/>
          <w:color w:val="000000"/>
          <w:spacing w:val="0"/>
          <w:sz w:val="32"/>
          <w:szCs w:val="32"/>
          <w:u w:val="none"/>
        </w:rPr>
        <w:t> 本自律守则自</w:t>
      </w:r>
      <w:r>
        <w:rPr>
          <w:rFonts w:hint="eastAsia" w:ascii="仿宋" w:hAnsi="仿宋" w:eastAsia="仿宋" w:cs="仿宋"/>
          <w:i w:val="0"/>
          <w:caps w:val="0"/>
          <w:color w:val="000000"/>
          <w:spacing w:val="0"/>
          <w:sz w:val="32"/>
          <w:szCs w:val="32"/>
          <w:u w:val="none"/>
          <w:lang w:eastAsia="zh-CN"/>
        </w:rPr>
        <w:t>二〇一九年七月二十九日</w:t>
      </w:r>
      <w:r>
        <w:rPr>
          <w:rFonts w:hint="eastAsia" w:ascii="仿宋" w:hAnsi="仿宋" w:eastAsia="仿宋" w:cs="仿宋"/>
          <w:i w:val="0"/>
          <w:caps w:val="0"/>
          <w:color w:val="000000"/>
          <w:spacing w:val="0"/>
          <w:sz w:val="32"/>
          <w:szCs w:val="32"/>
          <w:u w:val="none"/>
        </w:rPr>
        <w:t>起执行。</w:t>
      </w:r>
    </w:p>
    <w:p>
      <w:pPr>
        <w:pStyle w:val="2"/>
        <w:shd w:val="clear" w:color="auto" w:fill="FFFFFF"/>
        <w:spacing w:before="0" w:beforeAutospacing="0" w:after="0" w:afterAutospacing="0" w:line="401" w:lineRule="atLeast"/>
        <w:ind w:firstLine="480"/>
        <w:jc w:val="center"/>
        <w:rPr>
          <w:rFonts w:asciiTheme="minorEastAsia" w:hAnsiTheme="minorEastAsia" w:eastAsiaTheme="minorEastAsia"/>
          <w:color w:val="333333"/>
          <w:sz w:val="32"/>
          <w:szCs w:val="32"/>
        </w:rPr>
      </w:pPr>
      <w:r>
        <w:fldChar w:fldCharType="begin"/>
      </w:r>
      <w:r>
        <w:instrText xml:space="preserve"> HYPERLINK "http://www.wangxiao.cn/cpv/270/" \t "_blank" \o "资产评估" </w:instrText>
      </w:r>
      <w:r>
        <w:fldChar w:fldCharType="separate"/>
      </w:r>
      <w:r>
        <w:rPr>
          <w:rStyle w:val="6"/>
          <w:rFonts w:hint="eastAsia" w:asciiTheme="minorEastAsia" w:hAnsiTheme="minorEastAsia" w:eastAsiaTheme="minorEastAsia"/>
          <w:b/>
          <w:bCs/>
          <w:color w:val="333333"/>
          <w:sz w:val="32"/>
          <w:szCs w:val="32"/>
          <w:u w:val="none"/>
        </w:rPr>
        <w:t>价格鉴证评估</w:t>
      </w:r>
      <w:r>
        <w:rPr>
          <w:rStyle w:val="6"/>
          <w:rFonts w:hint="eastAsia" w:asciiTheme="minorEastAsia" w:hAnsiTheme="minorEastAsia" w:eastAsiaTheme="minorEastAsia"/>
          <w:b/>
          <w:bCs/>
          <w:color w:val="333333"/>
          <w:sz w:val="32"/>
          <w:szCs w:val="32"/>
          <w:u w:val="none"/>
        </w:rPr>
        <w:fldChar w:fldCharType="end"/>
      </w:r>
      <w:r>
        <w:rPr>
          <w:rStyle w:val="5"/>
          <w:rFonts w:hint="eastAsia" w:asciiTheme="minorEastAsia" w:hAnsiTheme="minorEastAsia" w:eastAsiaTheme="minorEastAsia"/>
          <w:color w:val="333333"/>
          <w:sz w:val="32"/>
          <w:szCs w:val="32"/>
        </w:rPr>
        <w:t>师职业资格考试考生应试守则</w:t>
      </w:r>
    </w:p>
    <w:p>
      <w:pPr>
        <w:pStyle w:val="2"/>
        <w:shd w:val="clear" w:color="auto" w:fill="FFFFFF"/>
        <w:spacing w:before="0" w:beforeAutospacing="0" w:after="0" w:afterAutospacing="0" w:line="401" w:lineRule="atLeast"/>
        <w:ind w:firstLine="480"/>
        <w:rPr>
          <w:rFonts w:asciiTheme="minorEastAsia" w:hAnsiTheme="minorEastAsia" w:eastAsiaTheme="minorEastAsia"/>
          <w:color w:val="333333"/>
          <w:sz w:val="32"/>
          <w:szCs w:val="32"/>
        </w:rPr>
      </w:pPr>
    </w:p>
    <w:p>
      <w:pPr>
        <w:pStyle w:val="2"/>
        <w:shd w:val="clear" w:color="auto" w:fill="FFFFFF"/>
        <w:spacing w:before="0" w:beforeAutospacing="0" w:after="0" w:afterAutospacing="0" w:line="400" w:lineRule="exact"/>
        <w:ind w:firstLine="480"/>
        <w:rPr>
          <w:rFonts w:ascii="仿宋" w:hAnsi="仿宋" w:eastAsia="仿宋"/>
          <w:color w:val="333333"/>
          <w:sz w:val="30"/>
          <w:szCs w:val="30"/>
        </w:rPr>
      </w:pPr>
      <w:r>
        <w:rPr>
          <w:rFonts w:hint="eastAsia" w:ascii="仿宋" w:hAnsi="仿宋" w:eastAsia="仿宋"/>
          <w:color w:val="333333"/>
          <w:sz w:val="30"/>
          <w:szCs w:val="30"/>
        </w:rPr>
        <w:t>第一条  为规范价格鉴证评估师职业资格登记考试(以下简称评估师考试)考生应试行为，维护考场正常秩序，根据</w:t>
      </w:r>
      <w:r>
        <w:rPr>
          <w:rFonts w:hint="eastAsia" w:ascii="仿宋" w:hAnsi="仿宋" w:eastAsia="仿宋"/>
          <w:color w:val="000000"/>
          <w:sz w:val="30"/>
          <w:szCs w:val="30"/>
        </w:rPr>
        <w:t>《</w:t>
      </w:r>
      <w:r>
        <w:rPr>
          <w:rFonts w:hint="eastAsia" w:ascii="仿宋" w:hAnsi="仿宋" w:eastAsia="仿宋"/>
          <w:bCs/>
          <w:color w:val="404040" w:themeColor="text1" w:themeTint="BF"/>
          <w:sz w:val="30"/>
          <w:szCs w:val="30"/>
          <w14:textFill>
            <w14:solidFill>
              <w14:schemeClr w14:val="tx1">
                <w14:lumMod w14:val="75000"/>
                <w14:lumOff w14:val="25000"/>
              </w14:schemeClr>
            </w14:solidFill>
          </w14:textFill>
        </w:rPr>
        <w:t>价格鉴证评估师职业资格登记管理办法(试行)</w:t>
      </w:r>
      <w:r>
        <w:rPr>
          <w:rFonts w:hint="eastAsia" w:ascii="仿宋" w:hAnsi="仿宋" w:eastAsia="仿宋"/>
          <w:color w:val="000000"/>
          <w:sz w:val="30"/>
          <w:szCs w:val="30"/>
        </w:rPr>
        <w:t>》</w:t>
      </w:r>
      <w:r>
        <w:rPr>
          <w:rFonts w:hint="eastAsia" w:ascii="仿宋" w:hAnsi="仿宋" w:eastAsia="仿宋"/>
          <w:color w:val="333333"/>
          <w:sz w:val="30"/>
          <w:szCs w:val="30"/>
        </w:rPr>
        <w:t>，制定本守则。</w:t>
      </w:r>
    </w:p>
    <w:p>
      <w:pPr>
        <w:pStyle w:val="2"/>
        <w:shd w:val="clear" w:color="auto" w:fill="FFFFFF"/>
        <w:spacing w:before="0" w:beforeAutospacing="0" w:after="0" w:afterAutospacing="0" w:line="400" w:lineRule="exact"/>
        <w:ind w:firstLine="480"/>
        <w:rPr>
          <w:rFonts w:ascii="仿宋" w:hAnsi="仿宋" w:eastAsia="仿宋"/>
          <w:color w:val="333333"/>
          <w:sz w:val="30"/>
          <w:szCs w:val="30"/>
        </w:rPr>
      </w:pPr>
      <w:r>
        <w:rPr>
          <w:rFonts w:hint="eastAsia" w:ascii="仿宋" w:hAnsi="仿宋" w:eastAsia="仿宋"/>
          <w:color w:val="333333"/>
          <w:sz w:val="30"/>
          <w:szCs w:val="30"/>
        </w:rPr>
        <w:t>第二条  参加价格鉴证评估师考试的考生应当遵守本守则。</w:t>
      </w:r>
    </w:p>
    <w:p>
      <w:pPr>
        <w:pStyle w:val="2"/>
        <w:shd w:val="clear" w:color="auto" w:fill="FFFFFF"/>
        <w:spacing w:before="0" w:beforeAutospacing="0" w:after="0" w:afterAutospacing="0" w:line="400" w:lineRule="exact"/>
        <w:ind w:firstLine="480"/>
        <w:rPr>
          <w:rFonts w:ascii="仿宋" w:hAnsi="仿宋" w:eastAsia="仿宋"/>
          <w:color w:val="333333"/>
          <w:sz w:val="30"/>
          <w:szCs w:val="30"/>
        </w:rPr>
      </w:pPr>
      <w:r>
        <w:rPr>
          <w:rFonts w:hint="eastAsia" w:ascii="仿宋" w:hAnsi="仿宋" w:eastAsia="仿宋"/>
          <w:color w:val="333333"/>
          <w:sz w:val="30"/>
          <w:szCs w:val="30"/>
        </w:rPr>
        <w:t>第三条  考生应当凭准考证和有效身份证件，经考试工作人员验核身份，完成签到后，方可进入指定考场。</w:t>
      </w:r>
    </w:p>
    <w:p>
      <w:pPr>
        <w:pStyle w:val="2"/>
        <w:shd w:val="clear" w:color="auto" w:fill="FFFFFF"/>
        <w:spacing w:before="0" w:beforeAutospacing="0" w:after="0" w:afterAutospacing="0" w:line="400" w:lineRule="exact"/>
        <w:ind w:firstLine="480"/>
        <w:rPr>
          <w:rFonts w:ascii="仿宋" w:hAnsi="仿宋" w:eastAsia="仿宋"/>
          <w:color w:val="333333"/>
          <w:sz w:val="30"/>
          <w:szCs w:val="30"/>
        </w:rPr>
      </w:pPr>
      <w:r>
        <w:rPr>
          <w:rFonts w:hint="eastAsia" w:ascii="仿宋" w:hAnsi="仿宋" w:eastAsia="仿宋"/>
          <w:color w:val="333333"/>
          <w:sz w:val="30"/>
          <w:szCs w:val="30"/>
        </w:rPr>
        <w:t>第四条  考生所在的考点、考场和座位号，以及考试的具体起讫时间等考试信息，以准考证所列内容为准。</w:t>
      </w:r>
    </w:p>
    <w:p>
      <w:pPr>
        <w:pStyle w:val="2"/>
        <w:shd w:val="clear" w:color="auto" w:fill="FFFFFF"/>
        <w:spacing w:before="0" w:beforeAutospacing="0" w:after="0" w:afterAutospacing="0" w:line="400" w:lineRule="exact"/>
        <w:ind w:firstLine="480"/>
        <w:rPr>
          <w:rFonts w:ascii="仿宋" w:hAnsi="仿宋" w:eastAsia="仿宋"/>
          <w:color w:val="333333"/>
          <w:sz w:val="30"/>
          <w:szCs w:val="30"/>
        </w:rPr>
      </w:pPr>
      <w:r>
        <w:rPr>
          <w:rFonts w:hint="eastAsia" w:ascii="仿宋" w:hAnsi="仿宋" w:eastAsia="仿宋"/>
          <w:color w:val="333333"/>
          <w:sz w:val="30"/>
          <w:szCs w:val="30"/>
        </w:rPr>
        <w:t>第五条  考生应当在考试开始前30分钟内进入考场。 考试开始30分钟后，考生不得进入考场。</w:t>
      </w:r>
    </w:p>
    <w:p>
      <w:pPr>
        <w:pStyle w:val="2"/>
        <w:shd w:val="clear" w:color="auto" w:fill="FFFFFF"/>
        <w:spacing w:before="0" w:beforeAutospacing="0" w:after="0" w:afterAutospacing="0" w:line="400" w:lineRule="exact"/>
        <w:ind w:firstLine="480"/>
        <w:rPr>
          <w:rFonts w:ascii="仿宋" w:hAnsi="仿宋" w:eastAsia="仿宋"/>
          <w:color w:val="333333"/>
          <w:sz w:val="30"/>
          <w:szCs w:val="30"/>
        </w:rPr>
      </w:pPr>
      <w:r>
        <w:rPr>
          <w:rFonts w:hint="eastAsia" w:ascii="仿宋" w:hAnsi="仿宋" w:eastAsia="仿宋"/>
          <w:color w:val="333333"/>
          <w:sz w:val="30"/>
          <w:szCs w:val="30"/>
        </w:rPr>
        <w:t>考试开始后60分钟内，考生不得交卷离开考场。</w:t>
      </w:r>
    </w:p>
    <w:p>
      <w:pPr>
        <w:pStyle w:val="2"/>
        <w:shd w:val="clear" w:color="auto" w:fill="FFFFFF"/>
        <w:spacing w:before="0" w:beforeAutospacing="0" w:after="0" w:afterAutospacing="0" w:line="400" w:lineRule="exact"/>
        <w:ind w:firstLine="480"/>
        <w:rPr>
          <w:rFonts w:ascii="仿宋" w:hAnsi="仿宋" w:eastAsia="仿宋"/>
          <w:color w:val="333333"/>
          <w:sz w:val="30"/>
          <w:szCs w:val="30"/>
        </w:rPr>
      </w:pPr>
      <w:r>
        <w:rPr>
          <w:rFonts w:hint="eastAsia" w:ascii="仿宋" w:hAnsi="仿宋" w:eastAsia="仿宋"/>
          <w:color w:val="333333"/>
          <w:sz w:val="30"/>
          <w:szCs w:val="30"/>
        </w:rPr>
        <w:t>第六条  考生可携带必要的文具和没有记忆存储功能的计算器进入考场。</w:t>
      </w:r>
    </w:p>
    <w:p>
      <w:pPr>
        <w:pStyle w:val="2"/>
        <w:shd w:val="clear" w:color="auto" w:fill="FFFFFF"/>
        <w:spacing w:before="0" w:beforeAutospacing="0" w:after="0" w:afterAutospacing="0" w:line="400" w:lineRule="exact"/>
        <w:ind w:firstLine="480"/>
        <w:rPr>
          <w:rFonts w:ascii="仿宋" w:hAnsi="仿宋" w:eastAsia="仿宋"/>
          <w:color w:val="333333"/>
          <w:sz w:val="30"/>
          <w:szCs w:val="30"/>
        </w:rPr>
      </w:pPr>
      <w:r>
        <w:rPr>
          <w:rFonts w:hint="eastAsia" w:ascii="仿宋" w:hAnsi="仿宋" w:eastAsia="仿宋"/>
          <w:color w:val="333333"/>
          <w:sz w:val="30"/>
          <w:szCs w:val="30"/>
        </w:rPr>
        <w:t>考生不得携带其他与考试无关的物品进入考场，包括但不限于：手机和任何其他无线通讯、无线网络设备；任何具有文字、图像或者影音信息存储、采集、读取、播放、传输功能的电子产品；书刊、笔记、纸张。前述物品已经带入考场的，应当主动交机考公司放于指定位置。电子设备应当处于关闭状态。</w:t>
      </w:r>
    </w:p>
    <w:p>
      <w:pPr>
        <w:pStyle w:val="2"/>
        <w:shd w:val="clear" w:color="auto" w:fill="FFFFFF"/>
        <w:spacing w:before="0" w:beforeAutospacing="0" w:after="0" w:afterAutospacing="0" w:line="400" w:lineRule="exact"/>
        <w:ind w:firstLine="480"/>
        <w:rPr>
          <w:rFonts w:ascii="仿宋" w:hAnsi="仿宋" w:eastAsia="仿宋"/>
          <w:color w:val="333333"/>
          <w:sz w:val="30"/>
          <w:szCs w:val="30"/>
        </w:rPr>
      </w:pPr>
      <w:r>
        <w:rPr>
          <w:rFonts w:hint="eastAsia" w:ascii="仿宋" w:hAnsi="仿宋" w:eastAsia="仿宋"/>
          <w:color w:val="333333"/>
          <w:sz w:val="30"/>
          <w:szCs w:val="30"/>
        </w:rPr>
        <w:t>第七条  考试工作人员检查文具，或者启用反作弊设备实施电子信号侦测时，考生应当给予配合。</w:t>
      </w:r>
    </w:p>
    <w:p>
      <w:pPr>
        <w:pStyle w:val="2"/>
        <w:shd w:val="clear" w:color="auto" w:fill="FFFFFF"/>
        <w:spacing w:before="0" w:beforeAutospacing="0" w:after="0" w:afterAutospacing="0" w:line="400" w:lineRule="exact"/>
        <w:ind w:firstLine="480"/>
        <w:rPr>
          <w:rFonts w:ascii="仿宋" w:hAnsi="仿宋" w:eastAsia="仿宋"/>
          <w:color w:val="333333"/>
          <w:sz w:val="30"/>
          <w:szCs w:val="30"/>
        </w:rPr>
      </w:pPr>
      <w:r>
        <w:rPr>
          <w:rFonts w:hint="eastAsia" w:ascii="仿宋" w:hAnsi="仿宋" w:eastAsia="仿宋"/>
          <w:color w:val="333333"/>
          <w:sz w:val="30"/>
          <w:szCs w:val="30"/>
        </w:rPr>
        <w:t>第八条  考生进入考场后应当对号入座，并将准考证和身份证件放于桌面一角备查。</w:t>
      </w:r>
    </w:p>
    <w:p>
      <w:pPr>
        <w:pStyle w:val="2"/>
        <w:shd w:val="clear" w:color="auto" w:fill="FFFFFF"/>
        <w:spacing w:before="0" w:beforeAutospacing="0" w:after="0" w:afterAutospacing="0" w:line="400" w:lineRule="exact"/>
        <w:ind w:firstLine="480"/>
        <w:rPr>
          <w:rFonts w:ascii="仿宋" w:hAnsi="仿宋" w:eastAsia="仿宋"/>
          <w:color w:val="333333"/>
          <w:sz w:val="30"/>
          <w:szCs w:val="30"/>
        </w:rPr>
      </w:pPr>
      <w:r>
        <w:rPr>
          <w:rFonts w:hint="eastAsia" w:ascii="仿宋" w:hAnsi="仿宋" w:eastAsia="仿宋"/>
          <w:color w:val="333333"/>
          <w:sz w:val="30"/>
          <w:szCs w:val="30"/>
        </w:rPr>
        <w:t>第九条  考生入座后，在登录界面输入准考证号和身份证号登录考试机并确认考生信息。考试开始30分钟后未登录考试机或者未确认考生信息的考生，视为缺考。</w:t>
      </w:r>
    </w:p>
    <w:p>
      <w:pPr>
        <w:pStyle w:val="2"/>
        <w:shd w:val="clear" w:color="auto" w:fill="FFFFFF"/>
        <w:spacing w:before="0" w:beforeAutospacing="0" w:after="0" w:afterAutospacing="0" w:line="400" w:lineRule="exact"/>
        <w:ind w:firstLine="480"/>
        <w:rPr>
          <w:rFonts w:ascii="仿宋" w:hAnsi="仿宋" w:eastAsia="仿宋"/>
          <w:color w:val="333333"/>
          <w:sz w:val="30"/>
          <w:szCs w:val="30"/>
        </w:rPr>
      </w:pPr>
      <w:r>
        <w:rPr>
          <w:rFonts w:hint="eastAsia" w:ascii="仿宋" w:hAnsi="仿宋" w:eastAsia="仿宋"/>
          <w:color w:val="333333"/>
          <w:sz w:val="30"/>
          <w:szCs w:val="30"/>
        </w:rPr>
        <w:t>第十条 考试开始信号发出后，考生应当按照考试机考试界面提示输入答案。</w:t>
      </w:r>
    </w:p>
    <w:p>
      <w:pPr>
        <w:pStyle w:val="2"/>
        <w:shd w:val="clear" w:color="auto" w:fill="FFFFFF"/>
        <w:spacing w:before="0" w:beforeAutospacing="0" w:after="0" w:afterAutospacing="0" w:line="400" w:lineRule="exact"/>
        <w:ind w:firstLine="480"/>
        <w:rPr>
          <w:rFonts w:ascii="仿宋" w:hAnsi="仿宋" w:eastAsia="仿宋"/>
          <w:color w:val="333333"/>
          <w:sz w:val="30"/>
          <w:szCs w:val="30"/>
        </w:rPr>
      </w:pPr>
      <w:r>
        <w:rPr>
          <w:rFonts w:hint="eastAsia" w:ascii="仿宋" w:hAnsi="仿宋" w:eastAsia="仿宋"/>
          <w:color w:val="333333"/>
          <w:sz w:val="30"/>
          <w:szCs w:val="30"/>
        </w:rPr>
        <w:t>第十一条 考试如有计算题，可使用自带的没有记忆存储功能的计算器，或者调用考试机考试界面提供的计算器，使用考场下发的演算用纸进行演算。</w:t>
      </w:r>
    </w:p>
    <w:p>
      <w:pPr>
        <w:pStyle w:val="2"/>
        <w:shd w:val="clear" w:color="auto" w:fill="FFFFFF"/>
        <w:spacing w:before="0" w:beforeAutospacing="0" w:after="0" w:afterAutospacing="0" w:line="400" w:lineRule="exact"/>
        <w:ind w:firstLine="480"/>
        <w:rPr>
          <w:rFonts w:ascii="仿宋" w:hAnsi="仿宋" w:eastAsia="仿宋"/>
          <w:color w:val="333333"/>
          <w:sz w:val="30"/>
          <w:szCs w:val="30"/>
        </w:rPr>
      </w:pPr>
      <w:r>
        <w:rPr>
          <w:rFonts w:hint="eastAsia" w:ascii="仿宋" w:hAnsi="仿宋" w:eastAsia="仿宋"/>
          <w:color w:val="333333"/>
          <w:sz w:val="30"/>
          <w:szCs w:val="30"/>
        </w:rPr>
        <w:t>第十二条  在考试过程中，如出现考试信息有误，考生应当举手示意，考生应当在座位上安静等待，听从考试工作人员的安排与引导。考试工作人员根据处理时间，相应延长相关考生的考试时间。</w:t>
      </w:r>
    </w:p>
    <w:p>
      <w:pPr>
        <w:pStyle w:val="2"/>
        <w:shd w:val="clear" w:color="auto" w:fill="FFFFFF"/>
        <w:spacing w:before="0" w:beforeAutospacing="0" w:after="0" w:afterAutospacing="0" w:line="400" w:lineRule="exact"/>
        <w:ind w:firstLine="480"/>
        <w:rPr>
          <w:rFonts w:ascii="仿宋" w:hAnsi="仿宋" w:eastAsia="仿宋"/>
          <w:color w:val="333333"/>
          <w:sz w:val="30"/>
          <w:szCs w:val="30"/>
        </w:rPr>
      </w:pPr>
      <w:r>
        <w:rPr>
          <w:rFonts w:hint="eastAsia" w:ascii="仿宋" w:hAnsi="仿宋" w:eastAsia="仿宋"/>
          <w:color w:val="333333"/>
          <w:sz w:val="30"/>
          <w:szCs w:val="30"/>
        </w:rPr>
        <w:t>第十三条  考生应试时应当遵守以下考场纪律：</w:t>
      </w:r>
    </w:p>
    <w:p>
      <w:pPr>
        <w:pStyle w:val="2"/>
        <w:shd w:val="clear" w:color="auto" w:fill="FFFFFF"/>
        <w:spacing w:before="0" w:beforeAutospacing="0" w:after="0" w:afterAutospacing="0" w:line="400" w:lineRule="exact"/>
        <w:ind w:firstLine="480"/>
        <w:rPr>
          <w:rFonts w:ascii="仿宋" w:hAnsi="仿宋" w:eastAsia="仿宋"/>
          <w:color w:val="333333"/>
          <w:sz w:val="30"/>
          <w:szCs w:val="30"/>
        </w:rPr>
      </w:pPr>
      <w:r>
        <w:rPr>
          <w:rFonts w:hint="eastAsia" w:ascii="仿宋" w:hAnsi="仿宋" w:eastAsia="仿宋"/>
          <w:color w:val="333333"/>
          <w:sz w:val="30"/>
          <w:szCs w:val="30"/>
        </w:rPr>
        <w:t>(一)尊重考试工作人员，自觉接受监督和检查，保持考场安静;</w:t>
      </w:r>
    </w:p>
    <w:p>
      <w:pPr>
        <w:pStyle w:val="2"/>
        <w:shd w:val="clear" w:color="auto" w:fill="FFFFFF"/>
        <w:spacing w:before="0" w:beforeAutospacing="0" w:after="0" w:afterAutospacing="0" w:line="400" w:lineRule="exact"/>
        <w:ind w:firstLine="480"/>
        <w:rPr>
          <w:rFonts w:ascii="仿宋" w:hAnsi="仿宋" w:eastAsia="仿宋"/>
          <w:color w:val="333333"/>
          <w:sz w:val="30"/>
          <w:szCs w:val="30"/>
        </w:rPr>
      </w:pPr>
      <w:r>
        <w:rPr>
          <w:rFonts w:hint="eastAsia" w:ascii="仿宋" w:hAnsi="仿宋" w:eastAsia="仿宋"/>
          <w:color w:val="333333"/>
          <w:sz w:val="30"/>
          <w:szCs w:val="30"/>
        </w:rPr>
        <w:t>(二)不得旁窥、交头接耳、互打暗号或者手势;</w:t>
      </w:r>
    </w:p>
    <w:p>
      <w:pPr>
        <w:pStyle w:val="2"/>
        <w:shd w:val="clear" w:color="auto" w:fill="FFFFFF"/>
        <w:spacing w:before="0" w:beforeAutospacing="0" w:after="0" w:afterAutospacing="0" w:line="400" w:lineRule="exact"/>
        <w:ind w:firstLine="480"/>
        <w:rPr>
          <w:rFonts w:ascii="仿宋" w:hAnsi="仿宋" w:eastAsia="仿宋"/>
          <w:color w:val="333333"/>
          <w:sz w:val="30"/>
          <w:szCs w:val="30"/>
        </w:rPr>
      </w:pPr>
      <w:r>
        <w:rPr>
          <w:rFonts w:hint="eastAsia" w:ascii="仿宋" w:hAnsi="仿宋" w:eastAsia="仿宋"/>
          <w:color w:val="333333"/>
          <w:sz w:val="30"/>
          <w:szCs w:val="30"/>
        </w:rPr>
        <w:t>(三)不得抄袭他人答案或者同意、默许、帮助他人抄袭;</w:t>
      </w:r>
    </w:p>
    <w:p>
      <w:pPr>
        <w:pStyle w:val="2"/>
        <w:shd w:val="clear" w:color="auto" w:fill="FFFFFF"/>
        <w:spacing w:before="0" w:beforeAutospacing="0" w:after="0" w:afterAutospacing="0" w:line="400" w:lineRule="exact"/>
        <w:ind w:firstLine="480"/>
        <w:rPr>
          <w:rFonts w:ascii="仿宋" w:hAnsi="仿宋" w:eastAsia="仿宋"/>
          <w:color w:val="333333"/>
          <w:sz w:val="30"/>
          <w:szCs w:val="30"/>
        </w:rPr>
      </w:pPr>
      <w:r>
        <w:rPr>
          <w:rFonts w:hint="eastAsia" w:ascii="仿宋" w:hAnsi="仿宋" w:eastAsia="仿宋"/>
          <w:color w:val="333333"/>
          <w:sz w:val="30"/>
          <w:szCs w:val="30"/>
        </w:rPr>
        <w:t>(四)不得通过考场内外串通获取或者试图获取试题答案；</w:t>
      </w:r>
    </w:p>
    <w:p>
      <w:pPr>
        <w:pStyle w:val="2"/>
        <w:shd w:val="clear" w:color="auto" w:fill="FFFFFF"/>
        <w:spacing w:before="0" w:beforeAutospacing="0" w:after="0" w:afterAutospacing="0" w:line="400" w:lineRule="exact"/>
        <w:ind w:firstLine="480"/>
        <w:rPr>
          <w:rFonts w:ascii="仿宋" w:hAnsi="仿宋" w:eastAsia="仿宋"/>
          <w:color w:val="333333"/>
          <w:sz w:val="30"/>
          <w:szCs w:val="30"/>
        </w:rPr>
      </w:pPr>
      <w:r>
        <w:rPr>
          <w:rFonts w:hint="eastAsia" w:ascii="仿宋" w:hAnsi="仿宋" w:eastAsia="仿宋"/>
          <w:color w:val="333333"/>
          <w:sz w:val="30"/>
          <w:szCs w:val="30"/>
        </w:rPr>
        <w:t>(五)不得交换演算用纸等物品;</w:t>
      </w:r>
    </w:p>
    <w:p>
      <w:pPr>
        <w:pStyle w:val="2"/>
        <w:shd w:val="clear" w:color="auto" w:fill="FFFFFF"/>
        <w:spacing w:before="0" w:beforeAutospacing="0" w:after="0" w:afterAutospacing="0" w:line="400" w:lineRule="exact"/>
        <w:ind w:firstLine="480"/>
        <w:rPr>
          <w:rFonts w:ascii="仿宋" w:hAnsi="仿宋" w:eastAsia="仿宋"/>
          <w:color w:val="333333"/>
          <w:sz w:val="30"/>
          <w:szCs w:val="30"/>
        </w:rPr>
      </w:pPr>
      <w:r>
        <w:rPr>
          <w:rFonts w:hint="eastAsia" w:ascii="仿宋" w:hAnsi="仿宋" w:eastAsia="仿宋"/>
          <w:color w:val="333333"/>
          <w:sz w:val="30"/>
          <w:szCs w:val="30"/>
        </w:rPr>
        <w:t>(六)不得故意毁坏考试设备;</w:t>
      </w:r>
    </w:p>
    <w:p>
      <w:pPr>
        <w:pStyle w:val="2"/>
        <w:shd w:val="clear" w:color="auto" w:fill="FFFFFF"/>
        <w:spacing w:before="0" w:beforeAutospacing="0" w:after="0" w:afterAutospacing="0" w:line="400" w:lineRule="exact"/>
        <w:ind w:firstLine="480"/>
        <w:rPr>
          <w:rFonts w:ascii="仿宋" w:hAnsi="仿宋" w:eastAsia="仿宋"/>
          <w:color w:val="333333"/>
          <w:sz w:val="30"/>
          <w:szCs w:val="30"/>
        </w:rPr>
      </w:pPr>
      <w:r>
        <w:rPr>
          <w:rFonts w:hint="eastAsia" w:ascii="仿宋" w:hAnsi="仿宋" w:eastAsia="仿宋"/>
          <w:color w:val="333333"/>
          <w:sz w:val="30"/>
          <w:szCs w:val="30"/>
        </w:rPr>
        <w:t>(七)不得将演算用纸带出考场;</w:t>
      </w:r>
    </w:p>
    <w:p>
      <w:pPr>
        <w:pStyle w:val="2"/>
        <w:shd w:val="clear" w:color="auto" w:fill="FFFFFF"/>
        <w:spacing w:before="0" w:beforeAutospacing="0" w:after="0" w:afterAutospacing="0" w:line="400" w:lineRule="exact"/>
        <w:ind w:firstLine="480"/>
        <w:rPr>
          <w:rFonts w:ascii="仿宋" w:hAnsi="仿宋" w:eastAsia="仿宋"/>
          <w:color w:val="333333"/>
          <w:sz w:val="30"/>
          <w:szCs w:val="30"/>
        </w:rPr>
      </w:pPr>
      <w:r>
        <w:rPr>
          <w:rFonts w:hint="eastAsia" w:ascii="仿宋" w:hAnsi="仿宋" w:eastAsia="仿宋"/>
          <w:color w:val="333333"/>
          <w:sz w:val="30"/>
          <w:szCs w:val="30"/>
        </w:rPr>
        <w:t>(八)不得故意妨碍考试工作人员履行职责。</w:t>
      </w:r>
    </w:p>
    <w:p>
      <w:pPr>
        <w:pStyle w:val="2"/>
        <w:shd w:val="clear" w:color="auto" w:fill="FFFFFF"/>
        <w:spacing w:before="0" w:beforeAutospacing="0" w:after="0" w:afterAutospacing="0" w:line="400" w:lineRule="exact"/>
        <w:ind w:firstLine="480"/>
        <w:rPr>
          <w:rFonts w:ascii="仿宋" w:hAnsi="仿宋" w:eastAsia="仿宋"/>
          <w:color w:val="333333"/>
          <w:sz w:val="30"/>
          <w:szCs w:val="30"/>
        </w:rPr>
      </w:pPr>
      <w:r>
        <w:rPr>
          <w:rFonts w:hint="eastAsia" w:ascii="仿宋" w:hAnsi="仿宋" w:eastAsia="仿宋"/>
          <w:color w:val="333333"/>
          <w:sz w:val="30"/>
          <w:szCs w:val="30"/>
        </w:rPr>
        <w:t>第十四条  考生未在规定考场内或者座位上答题，导致无法答题、考试时间延误、考试数据丢失的，由考生自行承担责任。</w:t>
      </w:r>
    </w:p>
    <w:p>
      <w:pPr>
        <w:pStyle w:val="2"/>
        <w:shd w:val="clear" w:color="auto" w:fill="FFFFFF"/>
        <w:spacing w:before="0" w:beforeAutospacing="0" w:after="0" w:afterAutospacing="0" w:line="400" w:lineRule="exact"/>
        <w:ind w:firstLine="480"/>
        <w:rPr>
          <w:rFonts w:ascii="仿宋" w:hAnsi="仿宋" w:eastAsia="仿宋"/>
          <w:color w:val="333333"/>
          <w:sz w:val="30"/>
          <w:szCs w:val="30"/>
        </w:rPr>
      </w:pPr>
      <w:r>
        <w:rPr>
          <w:rFonts w:hint="eastAsia" w:ascii="仿宋" w:hAnsi="仿宋" w:eastAsia="仿宋"/>
          <w:color w:val="333333"/>
          <w:sz w:val="30"/>
          <w:szCs w:val="30"/>
        </w:rPr>
        <w:t>第十五条 考生在考试中途不得随意离场，如确有特殊情况需要暂时离开考场，必须经同意并由指定的工作人员陪同，凭本人身份证出入考场。暂离考场的时间计入本人的考试时间。</w:t>
      </w:r>
    </w:p>
    <w:p>
      <w:pPr>
        <w:pStyle w:val="2"/>
        <w:shd w:val="clear" w:color="auto" w:fill="FFFFFF"/>
        <w:spacing w:before="0" w:beforeAutospacing="0" w:after="0" w:afterAutospacing="0" w:line="400" w:lineRule="exact"/>
        <w:ind w:firstLine="480"/>
        <w:rPr>
          <w:rFonts w:ascii="仿宋" w:hAnsi="仿宋" w:eastAsia="仿宋"/>
          <w:color w:val="333333"/>
          <w:sz w:val="30"/>
          <w:szCs w:val="30"/>
        </w:rPr>
      </w:pPr>
      <w:r>
        <w:rPr>
          <w:rFonts w:hint="eastAsia" w:ascii="仿宋" w:hAnsi="仿宋" w:eastAsia="仿宋"/>
          <w:color w:val="333333"/>
          <w:sz w:val="30"/>
          <w:szCs w:val="30"/>
        </w:rPr>
        <w:t>第十六条 考生提前交卷的，应当举手示意，经同意并验收演算用纸后，方可离开考场。离开考场的考生不得在考场附近逗留、喧哗。</w:t>
      </w:r>
    </w:p>
    <w:p>
      <w:pPr>
        <w:pStyle w:val="2"/>
        <w:shd w:val="clear" w:color="auto" w:fill="FFFFFF"/>
        <w:spacing w:before="0" w:beforeAutospacing="0" w:after="0" w:afterAutospacing="0" w:line="400" w:lineRule="exact"/>
        <w:ind w:firstLine="480"/>
        <w:rPr>
          <w:rFonts w:ascii="仿宋" w:hAnsi="仿宋" w:eastAsia="仿宋"/>
          <w:color w:val="333333"/>
          <w:sz w:val="30"/>
          <w:szCs w:val="30"/>
        </w:rPr>
      </w:pPr>
      <w:r>
        <w:rPr>
          <w:rFonts w:hint="eastAsia" w:ascii="仿宋" w:hAnsi="仿宋" w:eastAsia="仿宋"/>
          <w:color w:val="333333"/>
          <w:sz w:val="30"/>
          <w:szCs w:val="30"/>
        </w:rPr>
        <w:t>第十七条 考试结束时间到达时，所有未交卷的考生统一交卷。交卷时考生应当将试卷正面朝下排放在桌面上，有序离开考场。</w:t>
      </w:r>
    </w:p>
    <w:p>
      <w:pPr>
        <w:pStyle w:val="2"/>
        <w:shd w:val="clear" w:color="auto" w:fill="FFFFFF"/>
        <w:spacing w:before="0" w:beforeAutospacing="0" w:after="0" w:afterAutospacing="0" w:line="400" w:lineRule="exact"/>
        <w:ind w:firstLine="480"/>
        <w:rPr>
          <w:rFonts w:ascii="仿宋" w:hAnsi="仿宋" w:eastAsia="仿宋"/>
          <w:color w:val="333333"/>
          <w:sz w:val="30"/>
          <w:szCs w:val="30"/>
        </w:rPr>
      </w:pPr>
      <w:r>
        <w:rPr>
          <w:rFonts w:hint="eastAsia" w:ascii="仿宋" w:hAnsi="仿宋" w:eastAsia="仿宋"/>
          <w:color w:val="333333"/>
          <w:sz w:val="30"/>
          <w:szCs w:val="30"/>
        </w:rPr>
        <w:t>第十八条 考试过程中遇到突发事件的，考生应当遵守关规定，服从考试工作人员的处理和安排。</w:t>
      </w:r>
    </w:p>
    <w:p>
      <w:pPr>
        <w:pStyle w:val="2"/>
        <w:shd w:val="clear" w:color="auto" w:fill="FFFFFF"/>
        <w:spacing w:before="0" w:beforeAutospacing="0" w:after="0" w:afterAutospacing="0" w:line="400" w:lineRule="exact"/>
        <w:ind w:firstLine="480"/>
        <w:rPr>
          <w:rFonts w:ascii="仿宋" w:hAnsi="仿宋" w:eastAsia="仿宋"/>
          <w:color w:val="333333"/>
          <w:sz w:val="30"/>
          <w:szCs w:val="30"/>
        </w:rPr>
      </w:pPr>
      <w:r>
        <w:rPr>
          <w:rFonts w:hint="eastAsia" w:ascii="仿宋" w:hAnsi="仿宋" w:eastAsia="仿宋"/>
          <w:color w:val="333333"/>
          <w:sz w:val="30"/>
          <w:szCs w:val="30"/>
        </w:rPr>
        <w:t>第十九条 考生在考试期间违规的，按照《价格鉴证评估师职业资格考试违规行为处理办法》进行相应处理。</w:t>
      </w:r>
    </w:p>
    <w:p>
      <w:pPr>
        <w:pStyle w:val="2"/>
        <w:shd w:val="clear" w:color="auto" w:fill="FFFFFF"/>
        <w:spacing w:before="0" w:beforeAutospacing="0" w:after="0" w:afterAutospacing="0" w:line="400" w:lineRule="exact"/>
        <w:ind w:firstLine="480"/>
        <w:rPr>
          <w:rFonts w:ascii="仿宋" w:hAnsi="仿宋" w:eastAsia="仿宋"/>
          <w:color w:val="333333"/>
          <w:sz w:val="30"/>
          <w:szCs w:val="30"/>
        </w:rPr>
      </w:pPr>
      <w:r>
        <w:rPr>
          <w:rFonts w:hint="eastAsia" w:ascii="仿宋" w:hAnsi="仿宋" w:eastAsia="仿宋"/>
          <w:color w:val="333333"/>
          <w:sz w:val="30"/>
          <w:szCs w:val="30"/>
        </w:rPr>
        <w:t>第二十条  本守则自2019年8月1日起施行。</w:t>
      </w:r>
    </w:p>
    <w:p>
      <w:pPr>
        <w:spacing w:line="400" w:lineRule="exact"/>
        <w:rPr>
          <w:rFonts w:ascii="仿宋" w:hAnsi="仿宋" w:eastAsia="仿宋"/>
          <w:sz w:val="30"/>
          <w:szCs w:val="30"/>
        </w:rPr>
      </w:pPr>
    </w:p>
    <w:p>
      <w:pPr>
        <w:pStyle w:val="2"/>
        <w:spacing w:before="0" w:beforeAutospacing="0" w:after="200" w:afterAutospacing="0"/>
        <w:jc w:val="center"/>
        <w:rPr>
          <w:rFonts w:asciiTheme="minorEastAsia" w:hAnsiTheme="minorEastAsia" w:eastAsiaTheme="minorEastAsia"/>
          <w:color w:val="000000" w:themeColor="text1"/>
          <w:sz w:val="32"/>
          <w:szCs w:val="32"/>
          <w14:textFill>
            <w14:solidFill>
              <w14:schemeClr w14:val="tx1"/>
            </w14:solidFill>
          </w14:textFill>
        </w:rPr>
      </w:pPr>
      <w:r>
        <w:rPr>
          <w:rStyle w:val="5"/>
          <w:rFonts w:hint="eastAsia" w:asciiTheme="minorEastAsia" w:hAnsiTheme="minorEastAsia" w:eastAsiaTheme="minorEastAsia"/>
          <w:color w:val="000000" w:themeColor="text1"/>
          <w:sz w:val="32"/>
          <w:szCs w:val="32"/>
          <w14:textFill>
            <w14:solidFill>
              <w14:schemeClr w14:val="tx1"/>
            </w14:solidFill>
          </w14:textFill>
        </w:rPr>
        <w:t>价格鉴证评估师职业资格考试违规行为处理办法</w:t>
      </w:r>
    </w:p>
    <w:p>
      <w:pPr>
        <w:pStyle w:val="2"/>
        <w:spacing w:before="0" w:beforeAutospacing="0" w:after="200" w:afterAutospacing="0" w:line="400" w:lineRule="exact"/>
        <w:ind w:firstLine="480"/>
        <w:rPr>
          <w:rFonts w:ascii="仿宋" w:hAnsi="仿宋" w:eastAsia="仿宋"/>
          <w:color w:val="000000" w:themeColor="text1"/>
          <w:sz w:val="32"/>
          <w:szCs w:val="32"/>
          <w14:textFill>
            <w14:solidFill>
              <w14:schemeClr w14:val="tx1"/>
            </w14:solidFill>
          </w14:textFill>
        </w:rPr>
      </w:pPr>
      <w:r>
        <w:rPr>
          <w:rStyle w:val="5"/>
          <w:rFonts w:hint="eastAsia" w:ascii="仿宋" w:hAnsi="仿宋" w:eastAsia="仿宋"/>
          <w:color w:val="000000" w:themeColor="text1"/>
          <w:sz w:val="32"/>
          <w:szCs w:val="32"/>
          <w14:textFill>
            <w14:solidFill>
              <w14:schemeClr w14:val="tx1"/>
            </w14:solidFill>
          </w14:textFill>
        </w:rPr>
        <w:t>第一章 总则</w:t>
      </w:r>
    </w:p>
    <w:p>
      <w:pPr>
        <w:pStyle w:val="2"/>
        <w:spacing w:before="0" w:beforeAutospacing="0" w:after="200" w:afterAutospacing="0" w:line="400" w:lineRule="exact"/>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第一条 为加强价格鉴证评估师职业资格登记考试（以下简称考试）管理，保证考试公平、公正，规范考试违规行为的认定与处理，根据</w:t>
      </w:r>
      <w:r>
        <w:rPr>
          <w:rFonts w:hint="eastAsia" w:ascii="仿宋" w:hAnsi="仿宋" w:eastAsia="仿宋"/>
          <w:color w:val="000000"/>
          <w:sz w:val="32"/>
          <w:szCs w:val="32"/>
        </w:rPr>
        <w:t>《</w:t>
      </w:r>
      <w:r>
        <w:rPr>
          <w:rFonts w:hint="eastAsia" w:ascii="仿宋" w:hAnsi="仿宋" w:eastAsia="仿宋"/>
          <w:bCs/>
          <w:color w:val="404040" w:themeColor="text1" w:themeTint="BF"/>
          <w:sz w:val="32"/>
          <w:szCs w:val="32"/>
          <w14:textFill>
            <w14:solidFill>
              <w14:schemeClr w14:val="tx1">
                <w14:lumMod w14:val="75000"/>
                <w14:lumOff w14:val="25000"/>
              </w14:schemeClr>
            </w14:solidFill>
          </w14:textFill>
        </w:rPr>
        <w:t>价格鉴证评估师职业资格登记管理办法(试行)</w:t>
      </w:r>
      <w:r>
        <w:rPr>
          <w:rFonts w:hint="eastAsia" w:ascii="仿宋" w:hAnsi="仿宋" w:eastAsia="仿宋"/>
          <w:color w:val="000000"/>
          <w:sz w:val="32"/>
          <w:szCs w:val="32"/>
        </w:rPr>
        <w:t>》</w:t>
      </w:r>
      <w:r>
        <w:rPr>
          <w:rFonts w:hint="eastAsia" w:ascii="仿宋" w:hAnsi="仿宋" w:eastAsia="仿宋"/>
          <w:color w:val="000000" w:themeColor="text1"/>
          <w:sz w:val="32"/>
          <w:szCs w:val="32"/>
          <w14:textFill>
            <w14:solidFill>
              <w14:schemeClr w14:val="tx1"/>
            </w14:solidFill>
          </w14:textFill>
        </w:rPr>
        <w:t>，制定本办法。</w:t>
      </w:r>
    </w:p>
    <w:p>
      <w:pPr>
        <w:pStyle w:val="2"/>
        <w:spacing w:before="0" w:beforeAutospacing="0" w:after="200" w:afterAutospacing="0" w:line="400" w:lineRule="exact"/>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第二条 本办法适用于考试中应试人员和考试工作人员违规行为的认定与处理。</w:t>
      </w:r>
    </w:p>
    <w:p>
      <w:pPr>
        <w:pStyle w:val="2"/>
        <w:spacing w:before="0" w:beforeAutospacing="0" w:after="200" w:afterAutospacing="0" w:line="400" w:lineRule="exact"/>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第三条 本办法所称应试人员，是指通过考试资格审核并参加考试的人员。</w:t>
      </w:r>
    </w:p>
    <w:p>
      <w:pPr>
        <w:pStyle w:val="2"/>
        <w:spacing w:before="0" w:beforeAutospacing="0" w:after="200" w:afterAutospacing="0" w:line="400" w:lineRule="exact"/>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本办法所称考试工作人员，是指参与考试管理和服务工作的人员，包括命(审)题（卷）、监考、主考、巡视、评卷等人员和吉林省价格鉴证与评估协会（以下简称协会）参与考试服务的有关工作人员。</w:t>
      </w:r>
    </w:p>
    <w:p>
      <w:pPr>
        <w:pStyle w:val="2"/>
        <w:spacing w:before="0" w:beforeAutospacing="0" w:after="200" w:afterAutospacing="0" w:line="400" w:lineRule="exact"/>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第四条 对违规行为的认定与处理，应当做到事实清楚、证据确凿、程序规范、适用规定准确。</w:t>
      </w:r>
    </w:p>
    <w:p>
      <w:pPr>
        <w:pStyle w:val="2"/>
        <w:spacing w:before="0" w:beforeAutospacing="0" w:after="200" w:afterAutospacing="0" w:line="400" w:lineRule="exact"/>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第五条  协会依据本办法，对应试人员和考试工作人员的违规行为进行认定与处理。造成重大影响的严重违规行为，由协会会同有关部门进行认定与处理。</w:t>
      </w:r>
    </w:p>
    <w:p>
      <w:pPr>
        <w:pStyle w:val="2"/>
        <w:spacing w:before="0" w:beforeAutospacing="0" w:after="200" w:afterAutospacing="0" w:line="400" w:lineRule="exact"/>
        <w:ind w:firstLine="480"/>
        <w:rPr>
          <w:rFonts w:ascii="仿宋" w:hAnsi="仿宋" w:eastAsia="仿宋"/>
          <w:color w:val="000000" w:themeColor="text1"/>
          <w:sz w:val="32"/>
          <w:szCs w:val="32"/>
          <w14:textFill>
            <w14:solidFill>
              <w14:schemeClr w14:val="tx1"/>
            </w14:solidFill>
          </w14:textFill>
        </w:rPr>
      </w:pPr>
      <w:r>
        <w:rPr>
          <w:rStyle w:val="5"/>
          <w:rFonts w:hint="eastAsia" w:ascii="仿宋" w:hAnsi="仿宋" w:eastAsia="仿宋"/>
          <w:color w:val="000000" w:themeColor="text1"/>
          <w:sz w:val="32"/>
          <w:szCs w:val="32"/>
          <w14:textFill>
            <w14:solidFill>
              <w14:schemeClr w14:val="tx1"/>
            </w14:solidFill>
          </w14:textFill>
        </w:rPr>
        <w:t>第二章 应试人员违规行为处理</w:t>
      </w:r>
    </w:p>
    <w:p>
      <w:pPr>
        <w:pStyle w:val="2"/>
        <w:spacing w:before="0" w:beforeAutospacing="0" w:after="200" w:afterAutospacing="0" w:line="400" w:lineRule="exact"/>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第六条 应试人员在考试过程中有下列行为之一的，由考试工作人员给予口头警告，并责令改正。经警告仍不改正的，当次该科目考试成绩无效：</w:t>
      </w:r>
    </w:p>
    <w:p>
      <w:pPr>
        <w:pStyle w:val="2"/>
        <w:spacing w:before="0" w:beforeAutospacing="0" w:after="200" w:afterAutospacing="0" w:line="400" w:lineRule="exact"/>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（一）携带规定以外的物品进入考场未按照规定放在指定位置的；</w:t>
      </w:r>
    </w:p>
    <w:p>
      <w:pPr>
        <w:pStyle w:val="2"/>
        <w:spacing w:before="0" w:beforeAutospacing="0" w:after="200" w:afterAutospacing="0" w:line="400" w:lineRule="exact"/>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（二）考试开始30分钟后未确认考生信息的；</w:t>
      </w:r>
    </w:p>
    <w:p>
      <w:pPr>
        <w:pStyle w:val="2"/>
        <w:spacing w:before="0" w:beforeAutospacing="0" w:after="200" w:afterAutospacing="0" w:line="400" w:lineRule="exact"/>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（三）未在规定考场座位参加考试，或者未经考试工作人员允许擅自离开座位或者考场的；</w:t>
      </w:r>
    </w:p>
    <w:p>
      <w:pPr>
        <w:pStyle w:val="2"/>
        <w:spacing w:before="0" w:beforeAutospacing="0" w:after="200" w:afterAutospacing="0" w:line="400" w:lineRule="exact"/>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（四）以旁窥、交头接耳、打手势等方式传接信息的；</w:t>
      </w:r>
    </w:p>
    <w:p>
      <w:pPr>
        <w:pStyle w:val="2"/>
        <w:spacing w:before="0" w:beforeAutospacing="0" w:after="200" w:afterAutospacing="0" w:line="400" w:lineRule="exact"/>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（五）违反规定翻阅参考资料的；</w:t>
      </w:r>
    </w:p>
    <w:p>
      <w:pPr>
        <w:pStyle w:val="2"/>
        <w:spacing w:before="0" w:beforeAutospacing="0" w:after="200" w:afterAutospacing="0" w:line="400" w:lineRule="exact"/>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（六）在允许考生离开考场的时间前强行退出考场的；</w:t>
      </w:r>
    </w:p>
    <w:p>
      <w:pPr>
        <w:pStyle w:val="2"/>
        <w:spacing w:before="0" w:beforeAutospacing="0" w:after="200" w:afterAutospacing="0" w:line="400" w:lineRule="exact"/>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（七）其他一般违规行为。</w:t>
      </w:r>
    </w:p>
    <w:p>
      <w:pPr>
        <w:pStyle w:val="2"/>
        <w:spacing w:before="0" w:beforeAutospacing="0" w:after="200" w:afterAutospacing="0" w:line="400" w:lineRule="exact"/>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第七条 应试人员在考试过程中有下列行为之一的，当次全部科目考试成绩无效；其中有第（二）项至第（六）项行为之一的，2年内不得参加考试：</w:t>
      </w:r>
    </w:p>
    <w:p>
      <w:pPr>
        <w:pStyle w:val="2"/>
        <w:spacing w:before="0" w:beforeAutospacing="0" w:after="200" w:afterAutospacing="0" w:line="400" w:lineRule="exact"/>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（一）抄袭、协助他人抄袭试题答案或者与考试内容相关资料的；</w:t>
      </w:r>
    </w:p>
    <w:p>
      <w:pPr>
        <w:pStyle w:val="2"/>
        <w:spacing w:before="0" w:beforeAutospacing="0" w:after="200" w:afterAutospacing="0" w:line="400" w:lineRule="exact"/>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（二）利用通讯工具、电子用品或者其他技术手段接收、发送与考试相关信息的；</w:t>
      </w:r>
    </w:p>
    <w:p>
      <w:pPr>
        <w:pStyle w:val="2"/>
        <w:spacing w:before="0" w:beforeAutospacing="0" w:after="200" w:afterAutospacing="0" w:line="400" w:lineRule="exact"/>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（三）让他人冒名顶替参加考试的；</w:t>
      </w:r>
    </w:p>
    <w:p>
      <w:pPr>
        <w:pStyle w:val="2"/>
        <w:spacing w:before="0" w:beforeAutospacing="0" w:after="200" w:afterAutospacing="0" w:line="400" w:lineRule="exact"/>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（四）伪造、涂改证件、证明，或者以其他不正当手段获取考试资格的；</w:t>
      </w:r>
    </w:p>
    <w:p>
      <w:pPr>
        <w:pStyle w:val="2"/>
        <w:spacing w:before="0" w:beforeAutospacing="0" w:after="200" w:afterAutospacing="0" w:line="400" w:lineRule="exact"/>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（五）本人离开考场后，在考试结束前传播考试试题及答案的；</w:t>
      </w:r>
    </w:p>
    <w:p>
      <w:pPr>
        <w:pStyle w:val="2"/>
        <w:spacing w:before="0" w:beforeAutospacing="0" w:after="200" w:afterAutospacing="0" w:line="400" w:lineRule="exact"/>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（六）与考试工作人员串通作弊或者参与有组织作弊的；</w:t>
      </w:r>
    </w:p>
    <w:p>
      <w:pPr>
        <w:pStyle w:val="2"/>
        <w:spacing w:before="0" w:beforeAutospacing="0" w:after="200" w:afterAutospacing="0" w:line="400" w:lineRule="exact"/>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（七）其他严重违规行为。</w:t>
      </w:r>
    </w:p>
    <w:p>
      <w:pPr>
        <w:pStyle w:val="2"/>
        <w:spacing w:before="0" w:beforeAutospacing="0" w:after="200" w:afterAutospacing="0" w:line="400" w:lineRule="exact"/>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第八条 应试人员有下列行为之一的，视情节轻重，按照本办法第六条或者第七条处理，并责令离开考场；违反《中华人民共和国治安管理处罚法》的，交由公安机关依法处理；构成犯罪的，依法追究刑事责任：</w:t>
      </w:r>
    </w:p>
    <w:p>
      <w:pPr>
        <w:pStyle w:val="2"/>
        <w:spacing w:before="0" w:beforeAutospacing="0" w:after="200" w:afterAutospacing="0" w:line="400" w:lineRule="exact"/>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（一）故意扰乱考点、考场等考试工作场所秩序的；</w:t>
      </w:r>
    </w:p>
    <w:p>
      <w:pPr>
        <w:pStyle w:val="2"/>
        <w:spacing w:before="0" w:beforeAutospacing="0" w:after="200" w:afterAutospacing="0" w:line="400" w:lineRule="exact"/>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（二）拒绝、妨碍考试工作人员履行管理职责的；</w:t>
      </w:r>
    </w:p>
    <w:p>
      <w:pPr>
        <w:pStyle w:val="2"/>
        <w:spacing w:before="0" w:beforeAutospacing="0" w:after="200" w:afterAutospacing="0" w:line="400" w:lineRule="exact"/>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（三）威胁、侮辱、诽谤、诬陷他人的；</w:t>
      </w:r>
    </w:p>
    <w:p>
      <w:pPr>
        <w:pStyle w:val="2"/>
        <w:spacing w:before="0" w:beforeAutospacing="0" w:after="200" w:afterAutospacing="0" w:line="400" w:lineRule="exact"/>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（四）其他扰乱考试管理秩序的行为。</w:t>
      </w:r>
    </w:p>
    <w:p>
      <w:pPr>
        <w:pStyle w:val="2"/>
        <w:spacing w:before="0" w:beforeAutospacing="0" w:after="200" w:afterAutospacing="0" w:line="400" w:lineRule="exact"/>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第九条 对提供虚假证明材料或者以其他不正当手段获取价格鉴证评估师职业资格证书的，由协会宣布该证书无效，收回证书，并给予2年内不得参加考试的处理。</w:t>
      </w:r>
    </w:p>
    <w:p>
      <w:pPr>
        <w:pStyle w:val="2"/>
        <w:spacing w:before="0" w:beforeAutospacing="0" w:after="200" w:afterAutospacing="0" w:line="400" w:lineRule="exact"/>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第十条 代替他人参加考试的，2年内不得参加考试。</w:t>
      </w:r>
    </w:p>
    <w:p>
      <w:pPr>
        <w:pStyle w:val="2"/>
        <w:spacing w:before="0" w:beforeAutospacing="0" w:after="200" w:afterAutospacing="0" w:line="400" w:lineRule="exact"/>
        <w:ind w:firstLine="480"/>
        <w:rPr>
          <w:rFonts w:ascii="仿宋" w:hAnsi="仿宋" w:eastAsia="仿宋"/>
          <w:color w:val="000000" w:themeColor="text1"/>
          <w:sz w:val="32"/>
          <w:szCs w:val="32"/>
          <w14:textFill>
            <w14:solidFill>
              <w14:schemeClr w14:val="tx1"/>
            </w14:solidFill>
          </w14:textFill>
        </w:rPr>
      </w:pPr>
      <w:r>
        <w:rPr>
          <w:rStyle w:val="5"/>
          <w:rFonts w:hint="eastAsia" w:ascii="仿宋" w:hAnsi="仿宋" w:eastAsia="仿宋"/>
          <w:color w:val="000000" w:themeColor="text1"/>
          <w:sz w:val="32"/>
          <w:szCs w:val="32"/>
          <w14:textFill>
            <w14:solidFill>
              <w14:schemeClr w14:val="tx1"/>
            </w14:solidFill>
          </w14:textFill>
        </w:rPr>
        <w:t>第三章 考试工作人员违规行为处理</w:t>
      </w:r>
    </w:p>
    <w:p>
      <w:pPr>
        <w:pStyle w:val="2"/>
        <w:spacing w:before="0" w:beforeAutospacing="0" w:after="200" w:afterAutospacing="0" w:line="400" w:lineRule="exact"/>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第十一条 考试工作人员有下列情形之一的，停止其继续参加当年及下一年度考试工作，并由协会给予处分：</w:t>
      </w:r>
    </w:p>
    <w:p>
      <w:pPr>
        <w:pStyle w:val="2"/>
        <w:spacing w:before="0" w:beforeAutospacing="0" w:after="200" w:afterAutospacing="0" w:line="400" w:lineRule="exact"/>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（一）不严格掌握报名条件的；</w:t>
      </w:r>
    </w:p>
    <w:p>
      <w:pPr>
        <w:pStyle w:val="2"/>
        <w:spacing w:before="0" w:beforeAutospacing="0" w:after="200" w:afterAutospacing="0" w:line="400" w:lineRule="exact"/>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（二）擅自为应试人员调换考场或者座位的；</w:t>
      </w:r>
    </w:p>
    <w:p>
      <w:pPr>
        <w:pStyle w:val="2"/>
        <w:spacing w:before="0" w:beforeAutospacing="0" w:after="200" w:afterAutospacing="0" w:line="400" w:lineRule="exact"/>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（三）提示或者暗示应试人员答卷的；</w:t>
      </w:r>
    </w:p>
    <w:p>
      <w:pPr>
        <w:pStyle w:val="2"/>
        <w:spacing w:before="0" w:beforeAutospacing="0" w:after="200" w:afterAutospacing="0" w:line="400" w:lineRule="exact"/>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（四）未认真履行职责，造成考场秩序混乱或者所负责考场出现雷同试卷的；</w:t>
      </w:r>
    </w:p>
    <w:p>
      <w:pPr>
        <w:pStyle w:val="2"/>
        <w:spacing w:before="0" w:beforeAutospacing="0" w:after="200" w:afterAutospacing="0" w:line="400" w:lineRule="exact"/>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（五）未准确记录考场情况及违规行为，并造成一定影响的；</w:t>
      </w:r>
    </w:p>
    <w:p>
      <w:pPr>
        <w:pStyle w:val="2"/>
        <w:spacing w:before="0" w:beforeAutospacing="0" w:after="200" w:afterAutospacing="0" w:line="400" w:lineRule="exact"/>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（六）未执行回避制度的；</w:t>
      </w:r>
    </w:p>
    <w:p>
      <w:pPr>
        <w:pStyle w:val="2"/>
        <w:spacing w:before="0" w:beforeAutospacing="0" w:after="200" w:afterAutospacing="0" w:line="400" w:lineRule="exact"/>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（七）发现应试人员有违规行为不予制止的；</w:t>
      </w:r>
    </w:p>
    <w:p>
      <w:pPr>
        <w:pStyle w:val="2"/>
        <w:spacing w:before="0" w:beforeAutospacing="0" w:after="200" w:afterAutospacing="0" w:line="400" w:lineRule="exact"/>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（八）其他一般违规行为。</w:t>
      </w:r>
    </w:p>
    <w:p>
      <w:pPr>
        <w:pStyle w:val="2"/>
        <w:spacing w:before="0" w:beforeAutospacing="0" w:after="200" w:afterAutospacing="0" w:line="400" w:lineRule="exact"/>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第十二条 考试工作人员有下列情形之一的，由协会将其调离，不得再从事考试工作，并给予相应处分：</w:t>
      </w:r>
    </w:p>
    <w:p>
      <w:pPr>
        <w:pStyle w:val="2"/>
        <w:spacing w:before="0" w:beforeAutospacing="0" w:after="200" w:afterAutospacing="0" w:line="400" w:lineRule="exact"/>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（一）因命（审）题（卷）发生错误，造成严重后果的；</w:t>
      </w:r>
    </w:p>
    <w:p>
      <w:pPr>
        <w:pStyle w:val="2"/>
        <w:spacing w:before="0" w:beforeAutospacing="0" w:after="200" w:afterAutospacing="0" w:line="400" w:lineRule="exact"/>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（二）以不正当手段协助他人取得考试资格或者取得价格鉴证评估师职业资格证书的；</w:t>
      </w:r>
    </w:p>
    <w:p>
      <w:pPr>
        <w:pStyle w:val="2"/>
        <w:spacing w:before="0" w:beforeAutospacing="0" w:after="200" w:afterAutospacing="0" w:line="400" w:lineRule="exact"/>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（三）因失职造成应试人员未能如期参加考试，或者使考试工作遭受重大损失的；</w:t>
      </w:r>
    </w:p>
    <w:p>
      <w:pPr>
        <w:pStyle w:val="2"/>
        <w:spacing w:before="0" w:beforeAutospacing="0" w:after="200" w:afterAutospacing="0" w:line="400" w:lineRule="exact"/>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（四）擅自更改、编造或者虚报考试数据、信息的；</w:t>
      </w:r>
    </w:p>
    <w:p>
      <w:pPr>
        <w:pStyle w:val="2"/>
        <w:spacing w:before="0" w:beforeAutospacing="0" w:after="200" w:afterAutospacing="0" w:line="400" w:lineRule="exact"/>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（五）泄漏考务实施工作中应当保密信息的；</w:t>
      </w:r>
    </w:p>
    <w:p>
      <w:pPr>
        <w:pStyle w:val="2"/>
        <w:spacing w:before="0" w:beforeAutospacing="0" w:after="200" w:afterAutospacing="0" w:line="400" w:lineRule="exact"/>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（六）在评阅卷工作中，擅自更改评分标准或者不按评分标准进行评卷的；</w:t>
      </w:r>
    </w:p>
    <w:p>
      <w:pPr>
        <w:pStyle w:val="2"/>
        <w:spacing w:before="0" w:beforeAutospacing="0" w:after="200" w:afterAutospacing="0" w:line="400" w:lineRule="exact"/>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（七）因评卷工作失职，造成卷面成绩错误，后果严重的；</w:t>
      </w:r>
    </w:p>
    <w:p>
      <w:pPr>
        <w:pStyle w:val="2"/>
        <w:spacing w:before="0" w:beforeAutospacing="0" w:after="200" w:afterAutospacing="0" w:line="400" w:lineRule="exact"/>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（八）指使或者纵容他人作弊，或者参与考场内外串通作弊的；</w:t>
      </w:r>
    </w:p>
    <w:p>
      <w:pPr>
        <w:pStyle w:val="2"/>
        <w:spacing w:before="0" w:beforeAutospacing="0" w:after="200" w:afterAutospacing="0" w:line="400" w:lineRule="exact"/>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（九）监管不严，使考场出现大面积作弊现象的；</w:t>
      </w:r>
    </w:p>
    <w:p>
      <w:pPr>
        <w:pStyle w:val="2"/>
        <w:spacing w:before="0" w:beforeAutospacing="0" w:after="200" w:afterAutospacing="0" w:line="400" w:lineRule="exact"/>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（十）未经批准向社会提供有关考试评卷信息的；</w:t>
      </w:r>
    </w:p>
    <w:p>
      <w:pPr>
        <w:pStyle w:val="2"/>
        <w:spacing w:before="0" w:beforeAutospacing="0" w:after="200" w:afterAutospacing="0" w:line="400" w:lineRule="exact"/>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（十一）阻止他人揭发检举或者提供证据资料的；</w:t>
      </w:r>
    </w:p>
    <w:p>
      <w:pPr>
        <w:pStyle w:val="2"/>
        <w:spacing w:before="0" w:beforeAutospacing="0" w:after="200" w:afterAutospacing="0" w:line="400" w:lineRule="exact"/>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（十二）利用考试工作之便，以权谋私或者打击报复应试人员和揭发检举人的；</w:t>
      </w:r>
    </w:p>
    <w:p>
      <w:pPr>
        <w:pStyle w:val="2"/>
        <w:spacing w:before="0" w:beforeAutospacing="0" w:after="200" w:afterAutospacing="0" w:line="400" w:lineRule="exact"/>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（十三）干扰或者妨碍有关单位调查核实有关情况的；</w:t>
      </w:r>
    </w:p>
    <w:p>
      <w:pPr>
        <w:pStyle w:val="2"/>
        <w:spacing w:before="0" w:beforeAutospacing="0" w:after="200" w:afterAutospacing="0" w:line="400" w:lineRule="exact"/>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（十四）其他严重违规行为。</w:t>
      </w:r>
    </w:p>
    <w:p>
      <w:pPr>
        <w:pStyle w:val="2"/>
        <w:spacing w:before="0" w:beforeAutospacing="0" w:after="200" w:afterAutospacing="0" w:line="400" w:lineRule="exact"/>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第十三条  考试工作人员违反《中华人民共和国保守国家秘密法》及有关规定，造成在保密期限内的考试试题及相关材料内容泄露、丢失的，由协会视情节轻重，分别给予责任人和有关负责人处分；构成犯罪的，依法追究刑事责任。</w:t>
      </w:r>
    </w:p>
    <w:p>
      <w:pPr>
        <w:pStyle w:val="2"/>
        <w:spacing w:before="0" w:beforeAutospacing="0" w:after="200" w:afterAutospacing="0" w:line="400" w:lineRule="exact"/>
        <w:ind w:firstLine="480"/>
        <w:rPr>
          <w:rFonts w:ascii="仿宋" w:hAnsi="仿宋" w:eastAsia="仿宋"/>
          <w:color w:val="000000" w:themeColor="text1"/>
          <w:sz w:val="32"/>
          <w:szCs w:val="32"/>
          <w14:textFill>
            <w14:solidFill>
              <w14:schemeClr w14:val="tx1"/>
            </w14:solidFill>
          </w14:textFill>
        </w:rPr>
      </w:pPr>
      <w:r>
        <w:rPr>
          <w:rStyle w:val="5"/>
          <w:rFonts w:hint="eastAsia" w:ascii="仿宋" w:hAnsi="仿宋" w:eastAsia="仿宋"/>
          <w:color w:val="000000" w:themeColor="text1"/>
          <w:sz w:val="32"/>
          <w:szCs w:val="32"/>
          <w14:textFill>
            <w14:solidFill>
              <w14:schemeClr w14:val="tx1"/>
            </w14:solidFill>
          </w14:textFill>
        </w:rPr>
        <w:t>第四章 处理程序</w:t>
      </w:r>
    </w:p>
    <w:p>
      <w:pPr>
        <w:pStyle w:val="2"/>
        <w:spacing w:before="0" w:beforeAutospacing="0" w:after="200" w:afterAutospacing="0" w:line="400" w:lineRule="exact"/>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第十四条 应试人员违规行为当场发现的，考试工作人员应当查实情况、如实记录，收集、保存相应证据材料，当场告知其记录内容，并要求本人签字；拒绝签字的，由两名考试工作人员如实记录拒签的情况认定后，报送协会。</w:t>
      </w:r>
    </w:p>
    <w:p>
      <w:pPr>
        <w:pStyle w:val="2"/>
        <w:spacing w:before="0" w:beforeAutospacing="0" w:after="200" w:afterAutospacing="0" w:line="400" w:lineRule="exact"/>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第十五条 对应试人员违规使用的物品，应当填写收据，暂留保管。</w:t>
      </w:r>
    </w:p>
    <w:p>
      <w:pPr>
        <w:pStyle w:val="2"/>
        <w:spacing w:before="0" w:beforeAutospacing="0" w:after="200" w:afterAutospacing="0" w:line="400" w:lineRule="exact"/>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第十六条 在评卷工作中，发现有同一科目试卷答案文字表述、主要错点高度一致，或者错同数量达到一定比例的情形(即雷同试卷)，由协会根据评卷专家组书面意见认定为作弊试卷，并给予当次该科目考试成绩无效的处理。</w:t>
      </w:r>
    </w:p>
    <w:p>
      <w:pPr>
        <w:pStyle w:val="2"/>
        <w:spacing w:before="0" w:beforeAutospacing="0" w:after="200" w:afterAutospacing="0" w:line="400" w:lineRule="exact"/>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第十七条  协会对违规的应试人员作出处理决定前，应当复核违规事实和相关证据，告知违规的应试人员作出处理决定的理由和依据，并告知违规的应试人员享有陈述和申辩的权利。</w:t>
      </w:r>
    </w:p>
    <w:p>
      <w:pPr>
        <w:pStyle w:val="2"/>
        <w:spacing w:before="0" w:beforeAutospacing="0" w:after="200" w:afterAutospacing="0" w:line="400" w:lineRule="exact"/>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第十八条  协会对应试人员违规行为作出处理决定的，应当制作考试违规行为处理决定书，并及时送达被处理的应试人员。</w:t>
      </w:r>
    </w:p>
    <w:p>
      <w:pPr>
        <w:pStyle w:val="2"/>
        <w:spacing w:before="0" w:beforeAutospacing="0" w:after="200" w:afterAutospacing="0" w:line="400" w:lineRule="exact"/>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第十九条 考试违规行为处理决定书应当载明下列事项：</w:t>
      </w:r>
    </w:p>
    <w:p>
      <w:pPr>
        <w:pStyle w:val="2"/>
        <w:spacing w:before="0" w:beforeAutospacing="0" w:after="200" w:afterAutospacing="0" w:line="400" w:lineRule="exact"/>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（一）被处理人姓名、身份证件号及准考证号；</w:t>
      </w:r>
    </w:p>
    <w:p>
      <w:pPr>
        <w:pStyle w:val="2"/>
        <w:spacing w:before="0" w:beforeAutospacing="0" w:after="200" w:afterAutospacing="0" w:line="400" w:lineRule="exact"/>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（二）违规的事实和证据；</w:t>
      </w:r>
    </w:p>
    <w:p>
      <w:pPr>
        <w:pStyle w:val="2"/>
        <w:spacing w:before="0" w:beforeAutospacing="0" w:after="200" w:afterAutospacing="0" w:line="400" w:lineRule="exact"/>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（三）处理的理由、依据和结果；</w:t>
      </w:r>
    </w:p>
    <w:p>
      <w:pPr>
        <w:pStyle w:val="2"/>
        <w:spacing w:before="0" w:beforeAutospacing="0" w:after="200" w:afterAutospacing="0" w:line="400" w:lineRule="exact"/>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（四）不服处理决定，申诉的途径和期限；</w:t>
      </w:r>
    </w:p>
    <w:p>
      <w:pPr>
        <w:pStyle w:val="2"/>
        <w:spacing w:before="0" w:beforeAutospacing="0" w:after="200" w:afterAutospacing="0" w:line="400" w:lineRule="exact"/>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（五）作出处理决定的单位名称和日期，并加盖作出处理决定单位的公章。</w:t>
      </w:r>
    </w:p>
    <w:p>
      <w:pPr>
        <w:pStyle w:val="2"/>
        <w:spacing w:before="0" w:beforeAutospacing="0" w:after="200" w:afterAutospacing="0" w:line="400" w:lineRule="exact"/>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第二十条  协会负责考试违规行为举报的受理、核实及处理。</w:t>
      </w:r>
    </w:p>
    <w:p>
      <w:pPr>
        <w:pStyle w:val="2"/>
        <w:spacing w:before="0" w:beforeAutospacing="0" w:after="200" w:afterAutospacing="0" w:line="400" w:lineRule="exact"/>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第二十一条  考试工作人员在考试中有违规行为的，按照相关规定处理；对处理决定不服的，可以依法提出申诉。</w:t>
      </w:r>
    </w:p>
    <w:p>
      <w:pPr>
        <w:pStyle w:val="2"/>
        <w:spacing w:before="0" w:beforeAutospacing="0" w:after="200" w:afterAutospacing="0" w:line="400" w:lineRule="exact"/>
        <w:ind w:firstLine="480"/>
        <w:rPr>
          <w:rFonts w:ascii="仿宋" w:hAnsi="仿宋" w:eastAsia="仿宋"/>
          <w:color w:val="000000" w:themeColor="text1"/>
          <w:sz w:val="32"/>
          <w:szCs w:val="32"/>
          <w14:textFill>
            <w14:solidFill>
              <w14:schemeClr w14:val="tx1"/>
            </w14:solidFill>
          </w14:textFill>
        </w:rPr>
      </w:pPr>
      <w:r>
        <w:rPr>
          <w:rStyle w:val="5"/>
          <w:rFonts w:hint="eastAsia" w:ascii="仿宋" w:hAnsi="仿宋" w:eastAsia="仿宋"/>
          <w:color w:val="000000" w:themeColor="text1"/>
          <w:sz w:val="32"/>
          <w:szCs w:val="32"/>
          <w14:textFill>
            <w14:solidFill>
              <w14:schemeClr w14:val="tx1"/>
            </w14:solidFill>
          </w14:textFill>
        </w:rPr>
        <w:t>第五章 附则</w:t>
      </w:r>
    </w:p>
    <w:p>
      <w:pPr>
        <w:pStyle w:val="2"/>
        <w:spacing w:before="0" w:beforeAutospacing="0" w:after="200" w:afterAutospacing="0" w:line="400" w:lineRule="exact"/>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第二十二条 按照本办法2年内不得参加考试的期限，应当自发生违规行为之日起，按周年计算。</w:t>
      </w:r>
    </w:p>
    <w:p>
      <w:pPr>
        <w:pStyle w:val="2"/>
        <w:spacing w:before="0" w:beforeAutospacing="0" w:after="200" w:afterAutospacing="0" w:line="400" w:lineRule="exact"/>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被处理的应试人员可以在前款规定的期限内报名，但应当在期限届满后参加考试。</w:t>
      </w:r>
    </w:p>
    <w:p>
      <w:pPr>
        <w:pStyle w:val="2"/>
        <w:spacing w:before="0" w:beforeAutospacing="0" w:after="200" w:afterAutospacing="0" w:line="400" w:lineRule="exact"/>
        <w:ind w:firstLine="48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第二十三条  本办法自2019年8月1日起施行。</w:t>
      </w:r>
    </w:p>
    <w:p>
      <w:pPr>
        <w:rPr>
          <w:rFonts w:asciiTheme="minorEastAsia" w:hAnsiTheme="minorEastAsia"/>
          <w:color w:val="000000" w:themeColor="text1"/>
          <w:sz w:val="32"/>
          <w:szCs w:val="32"/>
          <w14:textFill>
            <w14:solidFill>
              <w14:schemeClr w14:val="tx1"/>
            </w14:solidFill>
          </w14:textFill>
        </w:rPr>
      </w:pPr>
    </w:p>
    <w:p>
      <w:pPr>
        <w:rPr>
          <w:rFonts w:hint="eastAsia" w:ascii="仿宋" w:hAnsi="仿宋" w:eastAsia="仿宋" w:cs="仿宋"/>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836592"/>
    <w:rsid w:val="4A83659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2019-12-27T03:07:00Z</dcterms:created>
  <dc:creator>带刺的玫瑰</dc:creator>
  <cp:lastModifiedBy>带刺的玫瑰</cp:lastModifiedBy>
  <dcterms:modified xsi:type="dcterms:W3CDTF">2019-12-27T03:07:42Z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