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附件1</w:t>
      </w:r>
    </w:p>
    <w:tbl>
      <w:tblPr>
        <w:tblStyle w:val="3"/>
        <w:tblW w:w="894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080"/>
        <w:gridCol w:w="1202"/>
        <w:gridCol w:w="1109"/>
        <w:gridCol w:w="1480"/>
        <w:gridCol w:w="1132"/>
        <w:gridCol w:w="317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初级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价格鉴证评估师</w:t>
            </w:r>
          </w:p>
          <w:p>
            <w:pPr>
              <w:widowControl/>
              <w:jc w:val="center"/>
              <w:rPr>
                <w:rFonts w:ascii="华文行楷" w:hAnsi="宋体" w:eastAsia="华文行楷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职业水平认证报名登记表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报名市州：</w:t>
            </w:r>
          </w:p>
        </w:tc>
        <w:tc>
          <w:tcPr>
            <w:tcW w:w="66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技术职称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证书编号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从事价格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鉴证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评估年限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类别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微信号</w:t>
            </w: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认证科目</w:t>
            </w:r>
          </w:p>
        </w:tc>
        <w:tc>
          <w:tcPr>
            <w:tcW w:w="5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认证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《价格与经济学基础理论》</w:t>
            </w:r>
          </w:p>
        </w:tc>
        <w:tc>
          <w:tcPr>
            <w:tcW w:w="5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《价格鉴证评估相关法律法规政策》</w:t>
            </w:r>
          </w:p>
        </w:tc>
        <w:tc>
          <w:tcPr>
            <w:tcW w:w="5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《价格鉴证评估基础知识》</w:t>
            </w:r>
          </w:p>
        </w:tc>
        <w:tc>
          <w:tcPr>
            <w:tcW w:w="54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《价格鉴证评估实务》</w:t>
            </w:r>
          </w:p>
        </w:tc>
        <w:tc>
          <w:tcPr>
            <w:tcW w:w="542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本人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承诺：以上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报名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信息真实准确，符合报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名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条件。（具体资料附后）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31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3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承诺人签字：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6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　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申报单位意见：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2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协会意见：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6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  月    日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8" w:firstLineChars="100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行楷" w:hAnsi="宋体" w:eastAsia="华文行楷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行楷" w:hAnsi="宋体" w:eastAsia="华文行楷" w:cs="宋体"/>
                <w:color w:val="000000"/>
                <w:kern w:val="0"/>
                <w:sz w:val="20"/>
                <w:szCs w:val="20"/>
              </w:rPr>
              <w:t>吉林省价格鉴证与评估协会制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附件2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831"/>
        <w:gridCol w:w="3594"/>
        <w:gridCol w:w="1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2024年中级价格鉴证评估师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职业水平认证登记报名表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登记代码                         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ind w:firstLine="6000" w:firstLineChars="3000"/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</w:pPr>
      <w:r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  <w:t>吉林省价格鉴证与评估协会制</w:t>
      </w:r>
    </w:p>
    <w:p>
      <w:pPr>
        <w:rPr>
          <w:rFonts w:hint="default" w:ascii="华文行楷" w:hAnsi="宋体" w:eastAsia="华文行楷" w:cs="宋体"/>
          <w:color w:val="000000"/>
          <w:kern w:val="0"/>
          <w:sz w:val="20"/>
          <w:szCs w:val="20"/>
          <w:lang w:val="en-US" w:eastAsia="zh-CN"/>
        </w:rPr>
      </w:pPr>
    </w:p>
    <w:p/>
    <w:p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6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6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tbl>
      <w:tblPr>
        <w:tblStyle w:val="3"/>
        <w:tblW w:w="866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60"/>
        <w:gridCol w:w="1080"/>
        <w:gridCol w:w="1344"/>
        <w:gridCol w:w="1176"/>
        <w:gridCol w:w="920"/>
        <w:gridCol w:w="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年价格鉴证评估师（涉案）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执业资格认证报名表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会员代码：</w:t>
            </w:r>
          </w:p>
        </w:tc>
        <w:tc>
          <w:tcPr>
            <w:tcW w:w="60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执业单位</w:t>
            </w:r>
          </w:p>
        </w:tc>
        <w:tc>
          <w:tcPr>
            <w:tcW w:w="6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职业资格</w:t>
            </w:r>
          </w:p>
        </w:tc>
        <w:tc>
          <w:tcPr>
            <w:tcW w:w="3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初始编号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执业年限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初始执业单位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参加价格鉴证评估项目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报名资格     认证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业务能力     认证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0"/>
                <w:szCs w:val="20"/>
              </w:rPr>
              <w:t>法律素养     认证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执业单位     意见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月   日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涉案执业资格认证结论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月   日</w:t>
            </w:r>
          </w:p>
        </w:tc>
      </w:tr>
    </w:tbl>
    <w:p>
      <w:pPr>
        <w:ind w:firstLine="6000" w:firstLineChars="3000"/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</w:pPr>
      <w:r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  <w:t>吉林省价格鉴证与评估协会制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附件4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179"/>
        <w:gridCol w:w="3018"/>
        <w:gridCol w:w="3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登记代码 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（初级人员不用填写）                        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（初级、中级、涉案）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ind w:firstLine="6000" w:firstLineChars="3000"/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</w:pPr>
      <w:r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  <w:t>吉林省价格鉴证与评估协会制</w:t>
      </w:r>
    </w:p>
    <w:p>
      <w:pPr>
        <w:ind w:firstLine="6000" w:firstLineChars="3000"/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</w:pPr>
    </w:p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871" w:right="1531" w:bottom="1531" w:left="1588" w:header="851" w:footer="1361" w:gutter="0"/>
      <w:pgNumType w:fmt="upperRoman" w:start="1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Y2RjY2VlNTljNjAyNzgyODdjYTE3MTcyOGQyNTkifQ=="/>
  </w:docVars>
  <w:rsids>
    <w:rsidRoot w:val="106E1F5B"/>
    <w:rsid w:val="106E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2024-04-25T01:53:00Z</dcterms:created>
  <dc:creator>TT</dc:creator>
  <cp:lastModifiedBy>TT</cp:lastModifiedBy>
  <dcterms:modified xsi:type="dcterms:W3CDTF">2024-04-25T01:53:41Z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6CA25211A2024D519C8F8914C2DD778F_11</vt:lpwstr>
  </property>
</Properties>
</file>