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center"/>
        <w:textAlignment w:val="auto"/>
        <w:rPr>
          <w:rFonts w:hint="eastAsia" w:ascii="仿宋" w:hAnsi="仿宋" w:eastAsia="仿宋" w:cs="仿宋"/>
          <w:color w:val="262626" w:themeColor="text1" w:themeTint="D9"/>
          <w:kern w:val="0"/>
          <w:sz w:val="28"/>
          <w:szCs w:val="28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吉林省价格鉴证与评估协会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价格鉴证评估单位</w:t>
      </w: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资信等级申请书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吉林省价格鉴证与评估协会：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262728"/>
          <w:spacing w:val="0"/>
          <w:sz w:val="32"/>
          <w:szCs w:val="32"/>
          <w:shd w:val="clear" w:fill="FFFFFF"/>
        </w:rPr>
        <w:t>为</w:t>
      </w:r>
      <w:r>
        <w:rPr>
          <w:rFonts w:hint="eastAsia" w:ascii="仿宋" w:hAnsi="仿宋" w:eastAsia="仿宋" w:cs="仿宋"/>
          <w:i w:val="0"/>
          <w:iCs w:val="0"/>
          <w:caps w:val="0"/>
          <w:color w:val="262728"/>
          <w:spacing w:val="0"/>
          <w:sz w:val="32"/>
          <w:szCs w:val="32"/>
          <w:shd w:val="clear" w:fill="FFFFFF"/>
          <w:lang w:val="en-US" w:eastAsia="zh-CN"/>
        </w:rPr>
        <w:t>积极参与</w:t>
      </w:r>
      <w:r>
        <w:rPr>
          <w:rFonts w:hint="eastAsia" w:ascii="仿宋" w:hAnsi="仿宋" w:eastAsia="仿宋" w:cs="仿宋"/>
          <w:i w:val="0"/>
          <w:iCs w:val="0"/>
          <w:caps w:val="0"/>
          <w:color w:val="262728"/>
          <w:spacing w:val="0"/>
          <w:sz w:val="32"/>
          <w:szCs w:val="32"/>
          <w:shd w:val="clear" w:fill="FFFFFF"/>
        </w:rPr>
        <w:t>推进社会信用体系建设，建立</w:t>
      </w:r>
      <w:r>
        <w:rPr>
          <w:rFonts w:hint="eastAsia" w:ascii="仿宋" w:hAnsi="仿宋" w:eastAsia="仿宋" w:cs="仿宋"/>
          <w:i w:val="0"/>
          <w:iCs w:val="0"/>
          <w:caps w:val="0"/>
          <w:color w:val="262728"/>
          <w:spacing w:val="0"/>
          <w:sz w:val="32"/>
          <w:szCs w:val="32"/>
          <w:shd w:val="clear" w:fill="FFFFFF"/>
          <w:lang w:val="en-US" w:eastAsia="zh-CN"/>
        </w:rPr>
        <w:t>价格鉴证评估行业</w:t>
      </w:r>
      <w:r>
        <w:rPr>
          <w:rFonts w:hint="eastAsia" w:ascii="仿宋" w:hAnsi="仿宋" w:eastAsia="仿宋" w:cs="仿宋"/>
          <w:i w:val="0"/>
          <w:iCs w:val="0"/>
          <w:caps w:val="0"/>
          <w:color w:val="262728"/>
          <w:spacing w:val="0"/>
          <w:sz w:val="32"/>
          <w:szCs w:val="32"/>
          <w:shd w:val="clear" w:fill="FFFFFF"/>
        </w:rPr>
        <w:t>诚信</w:t>
      </w:r>
      <w:r>
        <w:rPr>
          <w:rFonts w:hint="eastAsia" w:ascii="仿宋" w:hAnsi="仿宋" w:eastAsia="仿宋" w:cs="仿宋"/>
          <w:i w:val="0"/>
          <w:iCs w:val="0"/>
          <w:caps w:val="0"/>
          <w:color w:val="262728"/>
          <w:spacing w:val="0"/>
          <w:sz w:val="32"/>
          <w:szCs w:val="32"/>
          <w:shd w:val="clear" w:fill="FFFFFF"/>
          <w:lang w:val="en-US" w:eastAsia="zh-CN"/>
        </w:rPr>
        <w:t>执业</w:t>
      </w:r>
      <w:r>
        <w:rPr>
          <w:rFonts w:hint="eastAsia" w:ascii="仿宋" w:hAnsi="仿宋" w:eastAsia="仿宋" w:cs="仿宋"/>
          <w:i w:val="0"/>
          <w:iCs w:val="0"/>
          <w:caps w:val="0"/>
          <w:color w:val="262728"/>
          <w:spacing w:val="0"/>
          <w:sz w:val="32"/>
          <w:szCs w:val="32"/>
          <w:shd w:val="clear" w:fill="FFFFFF"/>
        </w:rPr>
        <w:t>长效机制，加强企业自身诚信自律意识，</w:t>
      </w:r>
      <w:r>
        <w:rPr>
          <w:rFonts w:hint="eastAsia" w:ascii="仿宋" w:hAnsi="仿宋" w:eastAsia="仿宋" w:cs="仿宋"/>
          <w:i w:val="0"/>
          <w:iCs w:val="0"/>
          <w:caps w:val="0"/>
          <w:color w:val="262728"/>
          <w:spacing w:val="0"/>
          <w:sz w:val="32"/>
          <w:szCs w:val="32"/>
          <w:shd w:val="clear" w:fill="FFFFFF"/>
          <w:lang w:val="en-US" w:eastAsia="zh-CN"/>
        </w:rPr>
        <w:t>我单位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自愿申请资信等级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登记，</w:t>
      </w:r>
      <w:r>
        <w:rPr>
          <w:rFonts w:hint="eastAsia" w:ascii="仿宋" w:hAnsi="仿宋" w:eastAsia="仿宋" w:cs="仿宋"/>
          <w:i w:val="0"/>
          <w:iCs w:val="0"/>
          <w:caps w:val="0"/>
          <w:color w:val="262728"/>
          <w:spacing w:val="0"/>
          <w:sz w:val="32"/>
          <w:szCs w:val="32"/>
          <w:shd w:val="clear" w:fill="FFFFFF"/>
        </w:rPr>
        <w:t>公开向社会作出如下信用承诺：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728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</w:t>
      </w:r>
      <w:r>
        <w:rPr>
          <w:rFonts w:hint="eastAsia" w:ascii="仿宋" w:hAnsi="仿宋" w:eastAsia="仿宋" w:cs="仿宋"/>
          <w:i w:val="0"/>
          <w:iCs w:val="0"/>
          <w:caps w:val="0"/>
          <w:color w:val="262728"/>
          <w:spacing w:val="0"/>
          <w:sz w:val="32"/>
          <w:szCs w:val="32"/>
          <w:shd w:val="clear" w:fill="FFFFFF"/>
        </w:rPr>
        <w:t>承诺</w:t>
      </w:r>
      <w:r>
        <w:rPr>
          <w:rFonts w:hint="eastAsia" w:ascii="仿宋" w:hAnsi="仿宋" w:eastAsia="仿宋" w:cs="仿宋"/>
          <w:i w:val="0"/>
          <w:iCs w:val="0"/>
          <w:caps w:val="0"/>
          <w:color w:val="262728"/>
          <w:spacing w:val="0"/>
          <w:sz w:val="32"/>
          <w:szCs w:val="32"/>
          <w:shd w:val="clear" w:fill="FFFFFF"/>
          <w:lang w:val="en-US" w:eastAsia="zh-CN"/>
        </w:rPr>
        <w:t>严格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遵守国家法律、法规和规章，依法开展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价格鉴证评估执业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活动。积极履行社会责任，推进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遵纪守法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廉政建设。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</w:t>
      </w:r>
      <w:r>
        <w:rPr>
          <w:rFonts w:hint="eastAsia" w:ascii="仿宋" w:hAnsi="仿宋" w:eastAsia="仿宋" w:cs="仿宋"/>
          <w:i w:val="0"/>
          <w:iCs w:val="0"/>
          <w:caps w:val="0"/>
          <w:color w:val="262728"/>
          <w:spacing w:val="0"/>
          <w:sz w:val="32"/>
          <w:szCs w:val="32"/>
          <w:shd w:val="clear" w:fill="FFFFFF"/>
        </w:rPr>
        <w:t>承诺积极参与企业信用体系建设，自觉遵守企业信用管理规章制度，共同树立信用自律的道德观念和行业风尚</w:t>
      </w:r>
      <w:r>
        <w:rPr>
          <w:rFonts w:hint="eastAsia" w:ascii="仿宋" w:hAnsi="仿宋" w:eastAsia="仿宋" w:cs="仿宋"/>
          <w:i w:val="0"/>
          <w:iCs w:val="0"/>
          <w:caps w:val="0"/>
          <w:color w:val="262728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728"/>
          <w:spacing w:val="0"/>
          <w:sz w:val="32"/>
          <w:szCs w:val="32"/>
          <w:shd w:val="clear" w:fill="FFFFFF"/>
          <w:lang w:val="en-US" w:eastAsia="zh-CN"/>
        </w:rPr>
        <w:t xml:space="preserve"> 三、</w:t>
      </w:r>
      <w:r>
        <w:rPr>
          <w:rFonts w:hint="eastAsia" w:ascii="仿宋" w:hAnsi="仿宋" w:eastAsia="仿宋" w:cs="仿宋"/>
          <w:i w:val="0"/>
          <w:iCs w:val="0"/>
          <w:caps w:val="0"/>
          <w:color w:val="262728"/>
          <w:spacing w:val="0"/>
          <w:sz w:val="32"/>
          <w:szCs w:val="32"/>
          <w:shd w:val="clear" w:fill="FFFFFF"/>
        </w:rPr>
        <w:t>承诺自觉维护市场</w:t>
      </w:r>
      <w:r>
        <w:rPr>
          <w:rFonts w:hint="eastAsia" w:ascii="仿宋" w:hAnsi="仿宋" w:eastAsia="仿宋" w:cs="仿宋"/>
          <w:i w:val="0"/>
          <w:iCs w:val="0"/>
          <w:caps w:val="0"/>
          <w:color w:val="262728"/>
          <w:spacing w:val="0"/>
          <w:sz w:val="32"/>
          <w:szCs w:val="32"/>
          <w:shd w:val="clear" w:fill="FFFFFF"/>
          <w:lang w:val="en-US" w:eastAsia="zh-CN"/>
        </w:rPr>
        <w:t>经济</w:t>
      </w:r>
      <w:r>
        <w:rPr>
          <w:rFonts w:hint="eastAsia" w:ascii="仿宋" w:hAnsi="仿宋" w:eastAsia="仿宋" w:cs="仿宋"/>
          <w:i w:val="0"/>
          <w:iCs w:val="0"/>
          <w:caps w:val="0"/>
          <w:color w:val="262728"/>
          <w:spacing w:val="0"/>
          <w:sz w:val="32"/>
          <w:szCs w:val="32"/>
          <w:shd w:val="clear" w:fill="FFFFFF"/>
        </w:rPr>
        <w:t>活动秩序，不违背社会公德，坚决抵制</w:t>
      </w:r>
      <w:r>
        <w:rPr>
          <w:rFonts w:hint="eastAsia" w:ascii="仿宋" w:hAnsi="仿宋" w:eastAsia="仿宋" w:cs="仿宋"/>
          <w:i w:val="0"/>
          <w:iCs w:val="0"/>
          <w:caps w:val="0"/>
          <w:color w:val="262728"/>
          <w:spacing w:val="0"/>
          <w:sz w:val="32"/>
          <w:szCs w:val="32"/>
          <w:shd w:val="clear" w:fill="FFFFFF"/>
          <w:lang w:val="en-US" w:eastAsia="zh-CN"/>
        </w:rPr>
        <w:t>恶意竞争</w:t>
      </w:r>
      <w:r>
        <w:rPr>
          <w:rFonts w:hint="eastAsia" w:ascii="仿宋" w:hAnsi="仿宋" w:eastAsia="仿宋" w:cs="仿宋"/>
          <w:i w:val="0"/>
          <w:iCs w:val="0"/>
          <w:caps w:val="0"/>
          <w:color w:val="262728"/>
          <w:spacing w:val="0"/>
          <w:sz w:val="32"/>
          <w:szCs w:val="32"/>
          <w:shd w:val="clear" w:fill="FFFFFF"/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加强合同管理，严格履行合同，不违约毁约，</w:t>
      </w:r>
      <w:r>
        <w:rPr>
          <w:rFonts w:hint="eastAsia" w:ascii="仿宋" w:hAnsi="仿宋" w:eastAsia="仿宋" w:cs="仿宋"/>
          <w:i w:val="0"/>
          <w:iCs w:val="0"/>
          <w:caps w:val="0"/>
          <w:color w:val="262728"/>
          <w:spacing w:val="0"/>
          <w:sz w:val="32"/>
          <w:szCs w:val="32"/>
          <w:shd w:val="clear" w:fill="FFFFFF"/>
        </w:rPr>
        <w:t>重合同，守信用</w:t>
      </w:r>
      <w:r>
        <w:rPr>
          <w:rFonts w:hint="eastAsia" w:ascii="仿宋" w:hAnsi="仿宋" w:eastAsia="仿宋" w:cs="仿宋"/>
          <w:i w:val="0"/>
          <w:iCs w:val="0"/>
          <w:caps w:val="0"/>
          <w:color w:val="262728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262728"/>
          <w:spacing w:val="0"/>
          <w:sz w:val="32"/>
          <w:szCs w:val="32"/>
          <w:shd w:val="clear" w:fill="FFFFFF"/>
          <w:lang w:val="en-US" w:eastAsia="zh-CN"/>
        </w:rPr>
        <w:t>提高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服务质量，反垄断和不正当竞争，维护消费者的合法权益。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262728"/>
          <w:spacing w:val="0"/>
          <w:sz w:val="32"/>
          <w:szCs w:val="32"/>
          <w:shd w:val="clear" w:fill="FFFFFF"/>
          <w:lang w:val="en-US" w:eastAsia="zh-CN"/>
        </w:rPr>
        <w:t xml:space="preserve"> 四、</w:t>
      </w:r>
      <w:r>
        <w:rPr>
          <w:rFonts w:hint="eastAsia" w:ascii="仿宋" w:hAnsi="仿宋" w:eastAsia="仿宋" w:cs="仿宋"/>
          <w:i w:val="0"/>
          <w:iCs w:val="0"/>
          <w:caps w:val="0"/>
          <w:color w:val="262728"/>
          <w:spacing w:val="0"/>
          <w:sz w:val="32"/>
          <w:szCs w:val="32"/>
          <w:shd w:val="clear" w:fill="FFFFFF"/>
        </w:rPr>
        <w:t>承诺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加强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企业内部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管理，依法及时纳税，不偷税不漏税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按时支付员工工资，缴纳社保，保障员工合法权益。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五、</w:t>
      </w:r>
      <w:r>
        <w:rPr>
          <w:rFonts w:hint="eastAsia" w:ascii="仿宋" w:hAnsi="仿宋" w:eastAsia="仿宋" w:cs="仿宋"/>
          <w:i w:val="0"/>
          <w:iCs w:val="0"/>
          <w:caps w:val="0"/>
          <w:color w:val="262728"/>
          <w:spacing w:val="0"/>
          <w:sz w:val="32"/>
          <w:szCs w:val="32"/>
          <w:shd w:val="clear" w:fill="FFFFFF"/>
        </w:rPr>
        <w:t>承诺严格遵守</w:t>
      </w:r>
      <w:r>
        <w:rPr>
          <w:rFonts w:hint="eastAsia" w:ascii="仿宋" w:hAnsi="仿宋" w:eastAsia="仿宋" w:cs="仿宋"/>
          <w:i w:val="0"/>
          <w:iCs w:val="0"/>
          <w:caps w:val="0"/>
          <w:color w:val="262728"/>
          <w:spacing w:val="0"/>
          <w:sz w:val="32"/>
          <w:szCs w:val="32"/>
          <w:shd w:val="clear" w:fill="FFFFFF"/>
          <w:lang w:val="en-US" w:eastAsia="zh-CN"/>
        </w:rPr>
        <w:t>行业备案制度，积极参加协会组织各项活动；认真组织参加继续教育；履行</w:t>
      </w:r>
      <w:r>
        <w:rPr>
          <w:rFonts w:hint="eastAsia" w:ascii="仿宋" w:hAnsi="仿宋" w:eastAsia="仿宋" w:cs="仿宋"/>
          <w:i w:val="0"/>
          <w:iCs w:val="0"/>
          <w:caps w:val="0"/>
          <w:color w:val="262728"/>
          <w:spacing w:val="0"/>
          <w:sz w:val="32"/>
          <w:szCs w:val="32"/>
          <w:shd w:val="clear" w:fill="FFFFFF"/>
        </w:rPr>
        <w:t>企业年度报告</w:t>
      </w:r>
      <w:r>
        <w:rPr>
          <w:rFonts w:hint="eastAsia" w:ascii="仿宋" w:hAnsi="仿宋" w:eastAsia="仿宋" w:cs="仿宋"/>
          <w:i w:val="0"/>
          <w:iCs w:val="0"/>
          <w:caps w:val="0"/>
          <w:color w:val="262728"/>
          <w:spacing w:val="0"/>
          <w:sz w:val="32"/>
          <w:szCs w:val="32"/>
          <w:shd w:val="clear" w:fill="FFFFFF"/>
          <w:lang w:val="en-US" w:eastAsia="zh-CN"/>
        </w:rPr>
        <w:t>审查义务</w:t>
      </w:r>
      <w:r>
        <w:rPr>
          <w:rFonts w:hint="eastAsia" w:ascii="仿宋" w:hAnsi="仿宋" w:eastAsia="仿宋" w:cs="仿宋"/>
          <w:i w:val="0"/>
          <w:iCs w:val="0"/>
          <w:caps w:val="0"/>
          <w:color w:val="262728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及时合规披露企业信息。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559" w:leftChars="266" w:right="0" w:firstLine="0" w:firstLineChars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六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262728"/>
          <w:spacing w:val="0"/>
          <w:sz w:val="32"/>
          <w:szCs w:val="32"/>
          <w:shd w:val="clear" w:fill="FFFFFF"/>
        </w:rPr>
        <w:t>承诺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接受政府、行业组织、社会公众、新闻舆论监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督。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728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262728"/>
          <w:spacing w:val="0"/>
          <w:sz w:val="32"/>
          <w:szCs w:val="32"/>
          <w:shd w:val="clear" w:fill="FFFFFF"/>
        </w:rPr>
        <w:t>承诺积极配合行政执法部门</w:t>
      </w:r>
      <w:r>
        <w:rPr>
          <w:rFonts w:hint="eastAsia" w:ascii="仿宋" w:hAnsi="仿宋" w:eastAsia="仿宋" w:cs="仿宋"/>
          <w:i w:val="0"/>
          <w:iCs w:val="0"/>
          <w:caps w:val="0"/>
          <w:color w:val="262728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262728"/>
          <w:spacing w:val="0"/>
          <w:sz w:val="32"/>
          <w:szCs w:val="32"/>
          <w:shd w:val="clear" w:fill="FFFFFF"/>
          <w:lang w:val="en-US" w:eastAsia="zh-CN"/>
        </w:rPr>
        <w:t>行业管理部门</w:t>
      </w:r>
      <w:r>
        <w:rPr>
          <w:rFonts w:hint="eastAsia" w:ascii="仿宋" w:hAnsi="仿宋" w:eastAsia="仿宋" w:cs="仿宋"/>
          <w:i w:val="0"/>
          <w:iCs w:val="0"/>
          <w:caps w:val="0"/>
          <w:color w:val="262728"/>
          <w:spacing w:val="0"/>
          <w:sz w:val="32"/>
          <w:szCs w:val="32"/>
          <w:shd w:val="clear" w:fill="FFFFFF"/>
        </w:rPr>
        <w:t>的依法检查，接受按照有关法律、法规规定对违法行为的调查取证，依法承担违法责任</w:t>
      </w:r>
      <w:r>
        <w:rPr>
          <w:rFonts w:hint="eastAsia" w:ascii="仿宋" w:hAnsi="仿宋" w:eastAsia="仿宋" w:cs="仿宋"/>
          <w:i w:val="0"/>
          <w:iCs w:val="0"/>
          <w:caps w:val="0"/>
          <w:color w:val="262728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八、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本企业法定代表人已认真阅读了上述承诺，并向本企业员工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了宣传教育，保证履行承诺，如有违反，自愿接受政府相关机构和协会的联合惩戒。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法定代表人（签字）：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申请单位（公章）: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520" w:firstLineChars="1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二〇二      年     月     日</w:t>
      </w:r>
    </w:p>
    <w:p>
      <w:pPr>
        <w:rPr>
          <w:rFonts w:hint="eastAsia" w:ascii="仿宋" w:hAnsi="仿宋" w:eastAsia="仿宋" w:cs="仿宋"/>
          <w:color w:val="262626" w:themeColor="text1" w:themeTint="D9"/>
          <w:kern w:val="0"/>
          <w:sz w:val="28"/>
          <w:szCs w:val="28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rPr>
          <w:rFonts w:hint="default" w:ascii="仿宋" w:hAnsi="仿宋" w:eastAsia="仿宋" w:cs="仿宋"/>
          <w:color w:val="262626" w:themeColor="text1" w:themeTint="D9"/>
          <w:kern w:val="0"/>
          <w:sz w:val="28"/>
          <w:szCs w:val="28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262626" w:themeColor="text1" w:themeTint="D9"/>
          <w:kern w:val="0"/>
          <w:sz w:val="28"/>
          <w:szCs w:val="28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附：资信等级登记基础资料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MmZhNjFiYzVhYWJhM2IyODgyYTQ4Y2UxZTgwZjkifQ=="/>
  </w:docVars>
  <w:rsids>
    <w:rsidRoot w:val="002D0B92"/>
    <w:rsid w:val="002D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2023-07-06T00:22:00Z</dcterms:created>
  <dc:creator>TT</dc:creator>
  <cp:lastModifiedBy>TT</cp:lastModifiedBy>
  <dcterms:modified xsi:type="dcterms:W3CDTF">2023-07-06T00:22:25Z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986409E0F5F940D9B04DE8D09EB803AB_11</vt:lpwstr>
  </property>
</Properties>
</file>