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98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048"/>
        <w:gridCol w:w="804"/>
        <w:gridCol w:w="2136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吉林省价格鉴证与评估协会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2020年初级价格鉴证评估师职业资格考试准考证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需插入电子相片后打印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4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考场</w:t>
            </w:r>
          </w:p>
        </w:tc>
        <w:tc>
          <w:tcPr>
            <w:tcW w:w="49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春谊宾馆迎宾楼1楼多功能厅</w:t>
            </w:r>
          </w:p>
        </w:tc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报考考试科目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《价格与经济学基础理论》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《价格鉴证评估相关政策》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《价格鉴证评估基础》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《价格鉴证评估实务》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98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注意事项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1、考生凭准考证和身份证进入考场。考生进入考场后应当对号入座，并将准考证和身份证件放于桌面一角备查。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2、考生应当在考试开始前30分钟内进入考场。 考试开始30分钟后，考生不得进入考场。考试开始后60分钟内，考生不得交卷离开考场。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3、考生应试时，可携带钢笔、碳素笔、圆珠笔（黑色或蓝色），2B铅笔、橡皮。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4、答题前必须在试卷上对应位置填写姓名、考号、座位号、单位。凡是不按规定填写，成绩为零，责任自负。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5、服从考场人员统一安排，严格遵守考场纪律，独立答卷，严禁代考，抄袭作弊等行为。一经发现取消考试资格。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6、考试结束时间到达时，所有未交卷的考生统一交卷。交卷时考生应当将试卷正面朝下排放在桌面上，有序离开考场。</w:t>
            </w:r>
          </w:p>
        </w:tc>
      </w:tr>
    </w:tbl>
    <w:p>
      <w:pPr>
        <w:pStyle w:val="2"/>
        <w:shd w:val="clear" w:color="auto" w:fill="FFFFFF"/>
        <w:ind w:firstLine="480"/>
        <w:jc w:val="center"/>
      </w:pPr>
    </w:p>
    <w:p>
      <w:pPr>
        <w:pStyle w:val="2"/>
        <w:shd w:val="clear" w:color="auto" w:fill="FFFFFF"/>
        <w:ind w:firstLine="480"/>
        <w:jc w:val="center"/>
      </w:pPr>
      <w:r>
        <w:rPr>
          <w:rFonts w:hint="eastAsia"/>
        </w:rPr>
        <w:t xml:space="preserve">               吉林省价格鉴证与评估协会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2020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</w:t>
      </w:r>
    </w:p>
    <w:p>
      <w:pPr>
        <w:rPr>
          <w:rFonts w:hint="eastAsia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-------------------------------------------------------------------------------------------------------------------------</w:t>
      </w:r>
    </w:p>
    <w:tbl>
      <w:tblPr>
        <w:tblStyle w:val="3"/>
        <w:tblW w:w="798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192"/>
        <w:gridCol w:w="1764"/>
        <w:gridCol w:w="26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98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2020年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吉林省价格鉴证与评估协会考试餐券凭证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注：餐券请延虚线剪下（由餐厅人员剪下）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230D3"/>
    <w:rsid w:val="0F0E6A87"/>
    <w:rsid w:val="11D0727F"/>
    <w:rsid w:val="1808046A"/>
    <w:rsid w:val="196D4ED5"/>
    <w:rsid w:val="1BAD7F16"/>
    <w:rsid w:val="22D63D94"/>
    <w:rsid w:val="24397191"/>
    <w:rsid w:val="246859D9"/>
    <w:rsid w:val="28847F4D"/>
    <w:rsid w:val="34C67550"/>
    <w:rsid w:val="3867533D"/>
    <w:rsid w:val="3BD976B7"/>
    <w:rsid w:val="3C1E2486"/>
    <w:rsid w:val="404E5AED"/>
    <w:rsid w:val="4977196C"/>
    <w:rsid w:val="4C0F09B6"/>
    <w:rsid w:val="68040886"/>
    <w:rsid w:val="69392B11"/>
    <w:rsid w:val="70300D5D"/>
    <w:rsid w:val="72513B74"/>
    <w:rsid w:val="72DC45F6"/>
    <w:rsid w:val="737B5CFC"/>
    <w:rsid w:val="73F230D3"/>
    <w:rsid w:val="7B751D18"/>
    <w:rsid w:val="7EBA3921"/>
    <w:rsid w:val="7EEB3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2019-09-02T09:07:00Z</dcterms:created>
  <dc:creator>带刺的玫瑰</dc:creator>
  <cp:lastModifiedBy>田秋颖</cp:lastModifiedBy>
  <dcterms:modified xsi:type="dcterms:W3CDTF">2020-09-23T04:45:07Z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